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37AD" w14:textId="77777777" w:rsidR="00507F98" w:rsidRDefault="00507F98" w:rsidP="00882696">
      <w:pPr>
        <w:jc w:val="center"/>
        <w:rPr>
          <w:b/>
          <w:bCs/>
        </w:rPr>
      </w:pPr>
    </w:p>
    <w:p w14:paraId="354D97C2" w14:textId="77777777" w:rsidR="00507F98" w:rsidRDefault="00507F98" w:rsidP="00882696">
      <w:pPr>
        <w:jc w:val="center"/>
        <w:rPr>
          <w:b/>
          <w:bCs/>
        </w:rPr>
      </w:pPr>
    </w:p>
    <w:p w14:paraId="7C804E94" w14:textId="77777777" w:rsidR="00507F98" w:rsidRDefault="00507F98" w:rsidP="00882696">
      <w:pPr>
        <w:jc w:val="center"/>
        <w:rPr>
          <w:b/>
          <w:bCs/>
        </w:rPr>
      </w:pPr>
    </w:p>
    <w:p w14:paraId="33F5294A" w14:textId="7CC3BEEC" w:rsidR="00B51462" w:rsidRPr="00507F98" w:rsidRDefault="00B51462" w:rsidP="005008CC">
      <w:pPr>
        <w:ind w:left="-567"/>
        <w:jc w:val="center"/>
        <w:rPr>
          <w:b/>
          <w:bCs/>
          <w:sz w:val="28"/>
          <w:szCs w:val="28"/>
        </w:rPr>
      </w:pPr>
      <w:r w:rsidRPr="00507F98">
        <w:rPr>
          <w:b/>
          <w:bCs/>
          <w:sz w:val="28"/>
          <w:szCs w:val="28"/>
        </w:rPr>
        <w:t>Методическая разработка урока</w:t>
      </w:r>
      <w:r w:rsidR="00507F98" w:rsidRPr="00507F98">
        <w:rPr>
          <w:b/>
          <w:bCs/>
          <w:sz w:val="28"/>
          <w:szCs w:val="28"/>
        </w:rPr>
        <w:t xml:space="preserve"> профориентационной направленности</w:t>
      </w:r>
    </w:p>
    <w:p w14:paraId="4347BD41" w14:textId="32344792" w:rsidR="00507F98" w:rsidRPr="00507F98" w:rsidRDefault="00507F98" w:rsidP="005008CC">
      <w:pPr>
        <w:ind w:left="-567"/>
        <w:rPr>
          <w:b/>
          <w:bCs/>
          <w:sz w:val="28"/>
          <w:szCs w:val="28"/>
        </w:rPr>
      </w:pPr>
    </w:p>
    <w:p w14:paraId="42238702" w14:textId="61A13B64" w:rsidR="00507F98" w:rsidRPr="00507F98" w:rsidRDefault="00507F98" w:rsidP="005008CC">
      <w:pPr>
        <w:ind w:left="-567" w:firstLine="567"/>
        <w:jc w:val="both"/>
        <w:rPr>
          <w:b/>
          <w:bCs/>
          <w:sz w:val="28"/>
          <w:szCs w:val="28"/>
        </w:rPr>
      </w:pPr>
      <w:r w:rsidRPr="00507F98">
        <w:rPr>
          <w:b/>
          <w:bCs/>
          <w:sz w:val="28"/>
          <w:szCs w:val="28"/>
        </w:rPr>
        <w:t xml:space="preserve">                                                                                                «Путь к успеху»</w:t>
      </w:r>
    </w:p>
    <w:p w14:paraId="1AAA8787" w14:textId="071403C8" w:rsidR="00507F98" w:rsidRDefault="00507F98" w:rsidP="005008CC">
      <w:pPr>
        <w:ind w:left="-567"/>
        <w:jc w:val="center"/>
        <w:rPr>
          <w:b/>
          <w:bCs/>
        </w:rPr>
      </w:pPr>
    </w:p>
    <w:p w14:paraId="6C7AE120" w14:textId="5668A398" w:rsidR="00507F98" w:rsidRDefault="00507F98" w:rsidP="005008CC">
      <w:pPr>
        <w:ind w:left="-567"/>
        <w:jc w:val="center"/>
        <w:rPr>
          <w:b/>
          <w:bCs/>
        </w:rPr>
      </w:pPr>
    </w:p>
    <w:p w14:paraId="57DBA4A8" w14:textId="25E1D62A" w:rsidR="00507F98" w:rsidRDefault="005008CC" w:rsidP="005008CC">
      <w:pPr>
        <w:ind w:left="-567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776" behindDoc="0" locked="0" layoutInCell="1" allowOverlap="1" wp14:anchorId="05C483CE" wp14:editId="30F92885">
            <wp:simplePos x="0" y="0"/>
            <wp:positionH relativeFrom="column">
              <wp:posOffset>2329815</wp:posOffset>
            </wp:positionH>
            <wp:positionV relativeFrom="paragraph">
              <wp:posOffset>154940</wp:posOffset>
            </wp:positionV>
            <wp:extent cx="3990975" cy="2492766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492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B4266" w14:textId="7B29BF5C" w:rsidR="00507F98" w:rsidRDefault="00507F98" w:rsidP="005008CC">
      <w:pPr>
        <w:ind w:left="-567"/>
        <w:jc w:val="center"/>
        <w:rPr>
          <w:b/>
          <w:bCs/>
        </w:rPr>
      </w:pPr>
    </w:p>
    <w:p w14:paraId="03B53D39" w14:textId="5E918731" w:rsidR="00507F98" w:rsidRDefault="00507F98" w:rsidP="005008CC">
      <w:pPr>
        <w:ind w:left="-567"/>
        <w:jc w:val="center"/>
        <w:rPr>
          <w:b/>
          <w:bCs/>
        </w:rPr>
      </w:pPr>
    </w:p>
    <w:p w14:paraId="52D3ED91" w14:textId="3A64B42D" w:rsidR="00507F98" w:rsidRDefault="00507F98" w:rsidP="005008CC">
      <w:pPr>
        <w:ind w:left="-567"/>
        <w:jc w:val="center"/>
        <w:rPr>
          <w:b/>
          <w:bCs/>
        </w:rPr>
      </w:pPr>
    </w:p>
    <w:p w14:paraId="6900DE64" w14:textId="61609976" w:rsidR="00507F98" w:rsidRDefault="00507F98" w:rsidP="005008CC">
      <w:pPr>
        <w:ind w:left="-567"/>
        <w:jc w:val="center"/>
        <w:rPr>
          <w:b/>
          <w:bCs/>
        </w:rPr>
      </w:pPr>
    </w:p>
    <w:p w14:paraId="51EC3CBA" w14:textId="6EE284E2" w:rsidR="00507F98" w:rsidRDefault="00507F98" w:rsidP="005008CC">
      <w:pPr>
        <w:ind w:left="-567"/>
        <w:jc w:val="center"/>
        <w:rPr>
          <w:b/>
          <w:bCs/>
        </w:rPr>
      </w:pPr>
    </w:p>
    <w:p w14:paraId="0310BFBA" w14:textId="3497EC28" w:rsidR="00507F98" w:rsidRDefault="00507F98" w:rsidP="005008CC">
      <w:pPr>
        <w:ind w:left="-567"/>
        <w:jc w:val="center"/>
        <w:rPr>
          <w:b/>
          <w:bCs/>
        </w:rPr>
      </w:pPr>
    </w:p>
    <w:p w14:paraId="434B8D1B" w14:textId="447115BB" w:rsidR="00507F98" w:rsidRDefault="00507F98" w:rsidP="005008CC">
      <w:pPr>
        <w:ind w:left="-567"/>
        <w:jc w:val="center"/>
        <w:rPr>
          <w:b/>
          <w:bCs/>
        </w:rPr>
      </w:pPr>
    </w:p>
    <w:p w14:paraId="415B875E" w14:textId="6F64F238" w:rsidR="00507F98" w:rsidRDefault="00507F98" w:rsidP="005008CC">
      <w:pPr>
        <w:ind w:left="-567"/>
        <w:jc w:val="center"/>
        <w:rPr>
          <w:b/>
          <w:bCs/>
        </w:rPr>
      </w:pPr>
    </w:p>
    <w:p w14:paraId="0EAD3CB7" w14:textId="26FF0163" w:rsidR="00507F98" w:rsidRDefault="00507F98" w:rsidP="005008CC">
      <w:pPr>
        <w:ind w:left="-567"/>
        <w:jc w:val="center"/>
        <w:rPr>
          <w:b/>
          <w:bCs/>
        </w:rPr>
      </w:pPr>
    </w:p>
    <w:p w14:paraId="1FE502B1" w14:textId="2FA4FDF8" w:rsidR="00507F98" w:rsidRDefault="00507F98" w:rsidP="005008CC">
      <w:pPr>
        <w:ind w:left="-567"/>
        <w:jc w:val="center"/>
        <w:rPr>
          <w:b/>
          <w:bCs/>
        </w:rPr>
      </w:pPr>
    </w:p>
    <w:p w14:paraId="67AFD960" w14:textId="60332040" w:rsidR="00507F98" w:rsidRDefault="00507F98" w:rsidP="005008CC">
      <w:pPr>
        <w:ind w:left="-567"/>
        <w:jc w:val="center"/>
        <w:rPr>
          <w:b/>
          <w:bCs/>
        </w:rPr>
      </w:pPr>
    </w:p>
    <w:p w14:paraId="24691211" w14:textId="6DE6CF58" w:rsidR="00507F98" w:rsidRDefault="00507F98" w:rsidP="005008CC">
      <w:pPr>
        <w:ind w:left="-567"/>
        <w:jc w:val="center"/>
        <w:rPr>
          <w:b/>
          <w:bCs/>
        </w:rPr>
      </w:pPr>
    </w:p>
    <w:p w14:paraId="4AAD5383" w14:textId="76699BD5" w:rsidR="00507F98" w:rsidRDefault="00507F98" w:rsidP="005008CC">
      <w:pPr>
        <w:ind w:left="-567"/>
        <w:jc w:val="center"/>
        <w:rPr>
          <w:b/>
          <w:bCs/>
        </w:rPr>
      </w:pPr>
    </w:p>
    <w:p w14:paraId="5F3DC65C" w14:textId="77777777" w:rsidR="0003305E" w:rsidRPr="008D0651" w:rsidRDefault="0003305E" w:rsidP="005008CC">
      <w:pPr>
        <w:ind w:left="-567"/>
        <w:rPr>
          <w:b/>
          <w:bCs/>
        </w:rPr>
      </w:pPr>
    </w:p>
    <w:p w14:paraId="1601CE3F" w14:textId="77777777" w:rsidR="005008CC" w:rsidRDefault="005008CC" w:rsidP="005008CC">
      <w:pPr>
        <w:ind w:left="-567"/>
      </w:pPr>
    </w:p>
    <w:p w14:paraId="0DC747E1" w14:textId="77777777" w:rsidR="005008CC" w:rsidRDefault="005008CC" w:rsidP="005008CC">
      <w:pPr>
        <w:ind w:left="-567"/>
      </w:pPr>
    </w:p>
    <w:p w14:paraId="477C5BC0" w14:textId="77777777" w:rsidR="005008CC" w:rsidRDefault="005008CC" w:rsidP="005008CC">
      <w:pPr>
        <w:ind w:left="-567"/>
      </w:pPr>
    </w:p>
    <w:p w14:paraId="4694BC54" w14:textId="77777777" w:rsidR="005008CC" w:rsidRDefault="00507F98" w:rsidP="005008CC">
      <w:pPr>
        <w:ind w:left="6379"/>
        <w:jc w:val="both"/>
      </w:pPr>
      <w:r>
        <w:t xml:space="preserve">Автор: </w:t>
      </w:r>
      <w:r w:rsidR="0003305E" w:rsidRPr="008D0651">
        <w:t xml:space="preserve">Прокопенко Валентина Васильевна, </w:t>
      </w:r>
    </w:p>
    <w:p w14:paraId="32D402C5" w14:textId="77777777" w:rsidR="005008CC" w:rsidRDefault="005008CC" w:rsidP="005008CC">
      <w:pPr>
        <w:ind w:left="6379"/>
        <w:jc w:val="both"/>
      </w:pPr>
      <w:r>
        <w:t xml:space="preserve">педагог-методист, учитель </w:t>
      </w:r>
      <w:r w:rsidR="0003305E" w:rsidRPr="008D0651">
        <w:t>высш</w:t>
      </w:r>
      <w:r>
        <w:t>ей</w:t>
      </w:r>
      <w:r w:rsidR="0003305E" w:rsidRPr="008D0651">
        <w:t xml:space="preserve"> квалификационн</w:t>
      </w:r>
      <w:r>
        <w:t>ой</w:t>
      </w:r>
      <w:r w:rsidR="0003305E" w:rsidRPr="008D0651">
        <w:t xml:space="preserve"> категори</w:t>
      </w:r>
      <w:r>
        <w:t>и</w:t>
      </w:r>
      <w:r w:rsidR="0003305E" w:rsidRPr="008D0651">
        <w:t xml:space="preserve">, </w:t>
      </w:r>
    </w:p>
    <w:p w14:paraId="34E55F41" w14:textId="1AC4C855" w:rsidR="005008CC" w:rsidRDefault="0003305E" w:rsidP="005008CC">
      <w:pPr>
        <w:ind w:left="6379"/>
        <w:jc w:val="both"/>
      </w:pPr>
      <w:r w:rsidRPr="008D0651">
        <w:t>Почетный работник общего образования Р</w:t>
      </w:r>
      <w:r w:rsidR="005008CC">
        <w:t xml:space="preserve">оссийской Федерации, </w:t>
      </w:r>
    </w:p>
    <w:p w14:paraId="5FEFA664" w14:textId="5309AAAC" w:rsidR="0003305E" w:rsidRPr="008D0651" w:rsidRDefault="005008CC" w:rsidP="005008CC">
      <w:pPr>
        <w:ind w:left="6379"/>
        <w:jc w:val="both"/>
      </w:pPr>
      <w:r>
        <w:t>Заслуженный педагог Волгоградской области</w:t>
      </w:r>
    </w:p>
    <w:p w14:paraId="07CF248C" w14:textId="77777777" w:rsidR="0003305E" w:rsidRPr="008D0651" w:rsidRDefault="0003305E" w:rsidP="005008CC">
      <w:pPr>
        <w:ind w:left="6379"/>
        <w:jc w:val="both"/>
      </w:pPr>
      <w:r w:rsidRPr="008D0651">
        <w:t>Муниципальное казённое общеобразовательное учреждение «Средняя школа с углубленным изучением отдельных предметов города Жирновска» Жирновского муниципального района Волгоградской области.</w:t>
      </w:r>
    </w:p>
    <w:p w14:paraId="3A8BDAF1" w14:textId="77777777" w:rsidR="00507F98" w:rsidRDefault="00507F98" w:rsidP="00507F98">
      <w:pPr>
        <w:rPr>
          <w:b/>
          <w:bCs/>
        </w:rPr>
      </w:pPr>
    </w:p>
    <w:p w14:paraId="1E2A54AF" w14:textId="77777777" w:rsidR="00507F98" w:rsidRDefault="00507F98" w:rsidP="00882696">
      <w:pPr>
        <w:jc w:val="center"/>
        <w:rPr>
          <w:b/>
          <w:bCs/>
        </w:rPr>
      </w:pPr>
    </w:p>
    <w:p w14:paraId="5FA0C316" w14:textId="225B286B" w:rsidR="00BF68D3" w:rsidRPr="008D0651" w:rsidRDefault="00BF68D3" w:rsidP="00882696">
      <w:pPr>
        <w:jc w:val="center"/>
        <w:rPr>
          <w:b/>
          <w:bCs/>
        </w:rPr>
      </w:pPr>
      <w:r w:rsidRPr="008D0651">
        <w:rPr>
          <w:b/>
          <w:bCs/>
        </w:rPr>
        <w:t>Пояснительная записка</w:t>
      </w:r>
    </w:p>
    <w:p w14:paraId="35691974" w14:textId="77777777" w:rsidR="00C43B0B" w:rsidRPr="008D0651" w:rsidRDefault="00C43B0B" w:rsidP="00BF68D3">
      <w:pPr>
        <w:shd w:val="clear" w:color="auto" w:fill="FFFFFF"/>
        <w:ind w:firstLine="720"/>
        <w:jc w:val="both"/>
      </w:pPr>
    </w:p>
    <w:p w14:paraId="73FC8F91" w14:textId="3B1C93F4" w:rsidR="00C84590" w:rsidRDefault="00C84590" w:rsidP="005008CC">
      <w:pPr>
        <w:shd w:val="clear" w:color="auto" w:fill="FFFFFF"/>
        <w:ind w:firstLine="720"/>
        <w:jc w:val="both"/>
      </w:pPr>
      <w:r w:rsidRPr="00C84590">
        <w:t>Уверенность успешных людей основана на глубоком понимании собственных возможностей и целей. Они ясно осознают, какой результат хотят получить и каким путем намерены его достигнуть. Однако большинство сталкивается с проблемами низкой самооценки, вызванными негативным влиянием окружения: критикой родителей, общественного мнения, работодателей, а также собственными жизненными неудачами. Это формирует чувство неуверенности, лишает ощущения счастья и успеха, ведет к материальным трудностям и социальной изоляции.</w:t>
      </w:r>
      <w:r>
        <w:t xml:space="preserve"> </w:t>
      </w:r>
      <w:r w:rsidRPr="00C84590">
        <w:t>Самооценка представляет собой комплекс внутреннего убеждения в собственной компетентности и права на счастье. Она определяет поведение человека, его взаимодействие с окружающим миром, способность адекватно оценивать себя и свое положение, а также влияет на дальнейший личностный рост и развитие.</w:t>
      </w:r>
    </w:p>
    <w:p w14:paraId="586978C3" w14:textId="614AC8E0" w:rsidR="00C84590" w:rsidRDefault="00C84590" w:rsidP="005008CC">
      <w:pPr>
        <w:shd w:val="clear" w:color="auto" w:fill="FFFFFF"/>
        <w:ind w:firstLine="720"/>
        <w:jc w:val="both"/>
      </w:pPr>
      <w:r w:rsidRPr="00C84590">
        <w:t>Вопрос формирования и развития самооценки играет ключевую роль в становлении личности. Именно самооценка помогает человеку определить своё место в жизни и реализовать потенциал. Правильная самооценка требует объективного взгляда на собственные возможности, умения сопоставлять их с требованиями реальности, устанавливать реалистичные цели, внимательно анализировать ход мыслей и их итоги, проверять предположения и решения, учитывать аргументы «за» и «против», отбрасывать ошибочные идеи.</w:t>
      </w:r>
      <w:r>
        <w:t xml:space="preserve"> </w:t>
      </w:r>
      <w:r w:rsidRPr="00C84590">
        <w:t>Адекватная самооценка укрепляет чувство собственного достоинства и приносит моральное удовлетворение. Если же восприятие самого себя отличается недостаточной объективностью, возникает внутренний дисбаланс: гармония сменяется внутренним конфликтом, способным привести к психологическим проблемам и нервозности.</w:t>
      </w:r>
    </w:p>
    <w:p w14:paraId="322F4138" w14:textId="3EAFB741" w:rsidR="009517F4" w:rsidRPr="008D0651" w:rsidRDefault="009B537A" w:rsidP="005008CC">
      <w:pPr>
        <w:shd w:val="clear" w:color="auto" w:fill="FFFFFF"/>
        <w:ind w:firstLine="720"/>
        <w:jc w:val="both"/>
      </w:pPr>
      <w:r w:rsidRPr="008D0651">
        <w:t xml:space="preserve">Самооценка включает в себя умение оценить свои силы и возможности, отнестись к себе критически. </w:t>
      </w:r>
      <w:r w:rsidR="00C56CCC" w:rsidRPr="00C56CCC">
        <w:t>Человек с развитой самооценкой способен правильно соотносить свои усилия с условиями внешней среды, ставя перед собой выполнимые цели и задачи. По сути, именно самооценка определяет уровень притязаний — тот круг задач, выполнение которых кажется человеку возможным и достижимым.</w:t>
      </w:r>
      <w:r w:rsidR="00C56CCC">
        <w:t xml:space="preserve"> </w:t>
      </w:r>
      <w:r w:rsidRPr="008D0651">
        <w:t xml:space="preserve">Таким образом, самооценка составляет основу уровня притязаний, т. е. уровня тех задач, к осуществлению которых человек считает себя способным. </w:t>
      </w:r>
    </w:p>
    <w:p w14:paraId="59E5CA8C" w14:textId="77777777" w:rsidR="00C43B0B" w:rsidRPr="008D0651" w:rsidRDefault="00C43B0B" w:rsidP="005008CC">
      <w:pPr>
        <w:shd w:val="clear" w:color="auto" w:fill="FFFFFF"/>
        <w:ind w:firstLine="720"/>
        <w:jc w:val="both"/>
        <w:rPr>
          <w:b/>
        </w:rPr>
      </w:pPr>
      <w:r w:rsidRPr="008D0651">
        <w:rPr>
          <w:b/>
        </w:rPr>
        <w:t xml:space="preserve">Методические рекомендации: </w:t>
      </w:r>
    </w:p>
    <w:p w14:paraId="4FB74756" w14:textId="161892D6" w:rsidR="00C56CCC" w:rsidRDefault="00C56CCC" w:rsidP="005008CC">
      <w:pPr>
        <w:jc w:val="both"/>
      </w:pPr>
      <w:r>
        <w:t>Чтобы повысить интерес учеников к занятиям, рекомендуется применять групповую форму работы. Такой подход усиливает учебную и познавательную мотивацию школьников, уменьшает уровень тревоги и страха потерпеть неудачу. Совместная деятельность стимулирует взаимное обучение и оценку, позволяя каждому ученику внести вклад в общий результат.</w:t>
      </w:r>
    </w:p>
    <w:p w14:paraId="27C03D29" w14:textId="2386EC21" w:rsidR="00C56CCC" w:rsidRDefault="00C56CCC" w:rsidP="005008CC">
      <w:pPr>
        <w:jc w:val="both"/>
      </w:pPr>
      <w:r>
        <w:t>Организация уроков должна соответствовать следующим условиям:</w:t>
      </w:r>
    </w:p>
    <w:p w14:paraId="14F71980" w14:textId="0A1D8655" w:rsidR="00C56CCC" w:rsidRDefault="00C56CCC" w:rsidP="005008CC">
      <w:pPr>
        <w:jc w:val="both"/>
      </w:pPr>
      <w:r>
        <w:t>-Рациональная нагрузка и распределение учебных заданий.</w:t>
      </w:r>
    </w:p>
    <w:p w14:paraId="669A018A" w14:textId="29B72447" w:rsidR="00C56CCC" w:rsidRDefault="00C56CCC" w:rsidP="005008CC">
      <w:pPr>
        <w:jc w:val="both"/>
      </w:pPr>
      <w:r>
        <w:t>-Создание комфортных санитарно-гигиенических условий: свежий воздух, оптимальная температура, хорошее освещение, чистота помещения.</w:t>
      </w:r>
    </w:p>
    <w:p w14:paraId="3D39F442" w14:textId="71F77083" w:rsidR="00C56CCC" w:rsidRDefault="00C56CCC" w:rsidP="005008CC">
      <w:pPr>
        <w:jc w:val="both"/>
      </w:pPr>
      <w:r>
        <w:t>-Поддержание положительного эмоционального фона.</w:t>
      </w:r>
    </w:p>
    <w:p w14:paraId="735C5BBE" w14:textId="3CA43EB0" w:rsidR="00C56CCC" w:rsidRDefault="00C56CCC" w:rsidP="005008CC">
      <w:pPr>
        <w:jc w:val="both"/>
      </w:pPr>
      <w:r>
        <w:t>-Регулярное включение физических разминок и перерывов для отдыха.</w:t>
      </w:r>
    </w:p>
    <w:p w14:paraId="39388B13" w14:textId="0405AB66" w:rsidR="00C56CCC" w:rsidRDefault="00C56CCC" w:rsidP="005008CC">
      <w:pPr>
        <w:jc w:val="both"/>
      </w:pPr>
      <w:r>
        <w:t>-Структура занятий учитывает динамику работоспособности учеников.</w:t>
      </w:r>
    </w:p>
    <w:p w14:paraId="4C0D3B55" w14:textId="77777777" w:rsidR="00C56CCC" w:rsidRDefault="00C56CCC" w:rsidP="005008CC">
      <w:pPr>
        <w:jc w:val="both"/>
      </w:pPr>
      <w:r>
        <w:t>-Важно снижать уровень тревожности, мнительность и нерешительность среди учащихся, используя принципы сотрудничества. Учитель выступает в роли наставника и помощника, направляя и поддерживая ребят в процессе освоения материала.</w:t>
      </w:r>
    </w:p>
    <w:p w14:paraId="2A76AE81" w14:textId="0A9688DD" w:rsidR="0003305E" w:rsidRPr="008D0651" w:rsidRDefault="0003305E" w:rsidP="00C56CCC">
      <w:pPr>
        <w:jc w:val="both"/>
        <w:rPr>
          <w:b/>
        </w:rPr>
      </w:pPr>
      <w:r w:rsidRPr="008D0651">
        <w:rPr>
          <w:b/>
        </w:rPr>
        <w:lastRenderedPageBreak/>
        <w:t>Методическое обеспечение:</w:t>
      </w:r>
    </w:p>
    <w:p w14:paraId="2611654E" w14:textId="77777777" w:rsidR="0003305E" w:rsidRPr="008D0651" w:rsidRDefault="0003305E" w:rsidP="0003305E">
      <w:pPr>
        <w:jc w:val="both"/>
      </w:pPr>
      <w:r w:rsidRPr="008D0651">
        <w:t xml:space="preserve">-приемы и методы организации учебно-воспитательного процесса: по способу организации занятия - словесный, наглядный, практический; по уровню деятельности </w:t>
      </w:r>
      <w:proofErr w:type="gramStart"/>
      <w:r w:rsidRPr="008D0651">
        <w:t>-  частично</w:t>
      </w:r>
      <w:proofErr w:type="gramEnd"/>
      <w:r w:rsidRPr="008D0651">
        <w:t xml:space="preserve"> - поисковый; по форме организации деятельности -  коллективно - групповой; </w:t>
      </w:r>
    </w:p>
    <w:p w14:paraId="04681E08" w14:textId="609C3491" w:rsidR="0003305E" w:rsidRPr="008D0651" w:rsidRDefault="0003305E" w:rsidP="0003305E">
      <w:pPr>
        <w:jc w:val="both"/>
      </w:pPr>
      <w:r w:rsidRPr="008D0651">
        <w:t>приемы – диалог, работа с учебной презентацией, технической литературой, толковым словарем С.И.</w:t>
      </w:r>
      <w:r w:rsidR="00C84590">
        <w:t xml:space="preserve"> </w:t>
      </w:r>
      <w:r w:rsidRPr="008D0651">
        <w:t>Ожегова, работа с тестами, диаграммами;</w:t>
      </w:r>
    </w:p>
    <w:p w14:paraId="2954D154" w14:textId="77777777" w:rsidR="0003305E" w:rsidRPr="008D0651" w:rsidRDefault="0003305E" w:rsidP="0003305E">
      <w:pPr>
        <w:jc w:val="both"/>
      </w:pPr>
      <w:r w:rsidRPr="008D0651">
        <w:t>-дидактический материал:</w:t>
      </w:r>
    </w:p>
    <w:p w14:paraId="35EF54BD" w14:textId="3F6F5F5E" w:rsidR="0003305E" w:rsidRPr="008D0651" w:rsidRDefault="0003305E" w:rsidP="0003305E">
      <w:pPr>
        <w:jc w:val="both"/>
      </w:pPr>
      <w:bookmarkStart w:id="0" w:name="_Hlk218348302"/>
      <w:r w:rsidRPr="008D0651">
        <w:t>учебная презентация «</w:t>
      </w:r>
      <w:hyperlink r:id="rId9" w:history="1">
        <w:r w:rsidR="00C84590" w:rsidRPr="004D3AA6">
          <w:rPr>
            <w:rStyle w:val="a6"/>
          </w:rPr>
          <w:t>Путь к успеху</w:t>
        </w:r>
      </w:hyperlink>
      <w:r w:rsidRPr="008D0651">
        <w:t xml:space="preserve">»; </w:t>
      </w:r>
      <w:r w:rsidR="004D3AA6">
        <w:t>видеоролик «</w:t>
      </w:r>
      <w:hyperlink r:id="rId10" w:history="1">
        <w:r w:rsidR="004D3AA6" w:rsidRPr="004D3AA6">
          <w:rPr>
            <w:rStyle w:val="a6"/>
          </w:rPr>
          <w:t>Человеческие качества, ведущие к успеху</w:t>
        </w:r>
      </w:hyperlink>
      <w:r w:rsidR="004D3AA6">
        <w:t>»; видеоролик «</w:t>
      </w:r>
      <w:hyperlink r:id="rId11" w:history="1">
        <w:r w:rsidR="004D3AA6" w:rsidRPr="004D3AA6">
          <w:rPr>
            <w:rStyle w:val="a6"/>
          </w:rPr>
          <w:t>Что такое успех</w:t>
        </w:r>
      </w:hyperlink>
      <w:r w:rsidR="004D3AA6">
        <w:t xml:space="preserve">»;  </w:t>
      </w:r>
      <w:r w:rsidRPr="008D0651">
        <w:t>видеоролик</w:t>
      </w:r>
      <w:r w:rsidR="004D3AA6">
        <w:t xml:space="preserve"> </w:t>
      </w:r>
      <w:r w:rsidRPr="008D0651">
        <w:t>«</w:t>
      </w:r>
      <w:hyperlink r:id="rId12" w:history="1">
        <w:r w:rsidRPr="004D3AA6">
          <w:rPr>
            <w:rStyle w:val="a6"/>
          </w:rPr>
          <w:t>А чем наполнена ваша жизнь?</w:t>
        </w:r>
      </w:hyperlink>
      <w:r w:rsidRPr="008D0651">
        <w:t>»; видеоролик «</w:t>
      </w:r>
      <w:hyperlink r:id="rId13" w:history="1">
        <w:r w:rsidRPr="004D3AA6">
          <w:rPr>
            <w:rStyle w:val="a6"/>
          </w:rPr>
          <w:t>Поросенок и печенье</w:t>
        </w:r>
      </w:hyperlink>
      <w:r w:rsidRPr="008D0651">
        <w:t>»; приложения: «</w:t>
      </w:r>
      <w:hyperlink r:id="rId14" w:history="1">
        <w:r w:rsidRPr="004D3AA6">
          <w:rPr>
            <w:rStyle w:val="a6"/>
          </w:rPr>
          <w:t>Колесо жизни</w:t>
        </w:r>
      </w:hyperlink>
      <w:r w:rsidRPr="008D0651">
        <w:t xml:space="preserve">» (форма для заполнения), </w:t>
      </w:r>
      <w:r w:rsidR="004D3AA6">
        <w:t>«</w:t>
      </w:r>
      <w:hyperlink r:id="rId15" w:history="1">
        <w:r w:rsidR="004D3AA6" w:rsidRPr="004D3AA6">
          <w:rPr>
            <w:rStyle w:val="a6"/>
          </w:rPr>
          <w:t>Колесо жизненного баланса</w:t>
        </w:r>
      </w:hyperlink>
      <w:r w:rsidR="004D3AA6">
        <w:t xml:space="preserve">»; </w:t>
      </w:r>
      <w:r w:rsidRPr="008D0651">
        <w:t>тест «</w:t>
      </w:r>
      <w:hyperlink r:id="rId16" w:history="1">
        <w:r w:rsidRPr="006E20A7">
          <w:rPr>
            <w:rStyle w:val="a6"/>
          </w:rPr>
          <w:t>Потребности в достижении успеха</w:t>
        </w:r>
      </w:hyperlink>
      <w:r w:rsidRPr="008D0651">
        <w:t>», тест «</w:t>
      </w:r>
      <w:hyperlink r:id="rId17" w:history="1">
        <w:r w:rsidRPr="004D3AA6">
          <w:rPr>
            <w:rStyle w:val="a6"/>
          </w:rPr>
          <w:t>Выявление уровня самооценки</w:t>
        </w:r>
      </w:hyperlink>
      <w:r w:rsidRPr="008D0651">
        <w:t>», «</w:t>
      </w:r>
      <w:hyperlink r:id="rId18" w:history="1">
        <w:r w:rsidRPr="006E20A7">
          <w:rPr>
            <w:rStyle w:val="a6"/>
          </w:rPr>
          <w:t>Советы успешный людей</w:t>
        </w:r>
      </w:hyperlink>
      <w:r w:rsidRPr="008D0651">
        <w:t>», «</w:t>
      </w:r>
      <w:hyperlink r:id="rId19" w:history="1">
        <w:r w:rsidRPr="006E20A7">
          <w:rPr>
            <w:rStyle w:val="a6"/>
          </w:rPr>
          <w:t>Памятка успеха</w:t>
        </w:r>
      </w:hyperlink>
      <w:r w:rsidRPr="008D0651">
        <w:t>», физкультминутка «</w:t>
      </w:r>
      <w:hyperlink r:id="rId20" w:history="1">
        <w:r w:rsidRPr="006E20A7">
          <w:rPr>
            <w:rStyle w:val="a6"/>
          </w:rPr>
          <w:t>Уверенность во мне</w:t>
        </w:r>
      </w:hyperlink>
      <w:r w:rsidRPr="008D0651">
        <w:t>».</w:t>
      </w:r>
    </w:p>
    <w:bookmarkEnd w:id="0"/>
    <w:p w14:paraId="3992AC9B" w14:textId="77777777" w:rsidR="0003305E" w:rsidRPr="008D0651" w:rsidRDefault="0003305E" w:rsidP="0003305E">
      <w:pPr>
        <w:ind w:right="-172"/>
        <w:jc w:val="both"/>
      </w:pPr>
      <w:r w:rsidRPr="008D0651">
        <w:t>-техническое оснащение занятий: компьютеры, проектор, маркеры, ножницы, скотч, человек-гость (шаблон).</w:t>
      </w:r>
    </w:p>
    <w:p w14:paraId="4AF476E5" w14:textId="77777777" w:rsidR="0017149A" w:rsidRPr="008D0651" w:rsidRDefault="0017149A" w:rsidP="0017149A">
      <w:pPr>
        <w:rPr>
          <w:bCs/>
        </w:rPr>
      </w:pPr>
    </w:p>
    <w:p w14:paraId="1F821F10" w14:textId="77777777" w:rsidR="0003305E" w:rsidRDefault="0003305E" w:rsidP="008D0651">
      <w:pPr>
        <w:rPr>
          <w:b/>
          <w:bCs/>
        </w:rPr>
      </w:pPr>
    </w:p>
    <w:p w14:paraId="5DEE638E" w14:textId="77777777" w:rsidR="008D0651" w:rsidRDefault="008D0651" w:rsidP="008D0651">
      <w:pPr>
        <w:rPr>
          <w:b/>
          <w:bCs/>
        </w:rPr>
      </w:pPr>
    </w:p>
    <w:p w14:paraId="1D6E2803" w14:textId="32AA1CCC" w:rsidR="008D0651" w:rsidRDefault="008D0651" w:rsidP="008D0651">
      <w:pPr>
        <w:rPr>
          <w:b/>
          <w:bCs/>
        </w:rPr>
      </w:pPr>
    </w:p>
    <w:p w14:paraId="431F8DAF" w14:textId="2C8B48AB" w:rsidR="00C56CCC" w:rsidRDefault="00C56CCC" w:rsidP="008D0651">
      <w:pPr>
        <w:rPr>
          <w:b/>
          <w:bCs/>
        </w:rPr>
      </w:pPr>
    </w:p>
    <w:p w14:paraId="766F96A5" w14:textId="31F31F92" w:rsidR="00C56CCC" w:rsidRDefault="00C56CCC" w:rsidP="008D0651">
      <w:pPr>
        <w:rPr>
          <w:b/>
          <w:bCs/>
        </w:rPr>
      </w:pPr>
    </w:p>
    <w:p w14:paraId="570EDF9B" w14:textId="70A526A8" w:rsidR="00C56CCC" w:rsidRDefault="00C56CCC" w:rsidP="008D0651">
      <w:pPr>
        <w:rPr>
          <w:b/>
          <w:bCs/>
        </w:rPr>
      </w:pPr>
    </w:p>
    <w:p w14:paraId="0AC8E3B6" w14:textId="57D46727" w:rsidR="00C56CCC" w:rsidRDefault="00C56CCC" w:rsidP="008D0651">
      <w:pPr>
        <w:rPr>
          <w:b/>
          <w:bCs/>
        </w:rPr>
      </w:pPr>
    </w:p>
    <w:p w14:paraId="0A861930" w14:textId="55810DFE" w:rsidR="00C56CCC" w:rsidRDefault="00C56CCC" w:rsidP="008D0651">
      <w:pPr>
        <w:rPr>
          <w:b/>
          <w:bCs/>
        </w:rPr>
      </w:pPr>
    </w:p>
    <w:p w14:paraId="5302B505" w14:textId="29E7624D" w:rsidR="00C56CCC" w:rsidRDefault="00C56CCC" w:rsidP="008D0651">
      <w:pPr>
        <w:rPr>
          <w:b/>
          <w:bCs/>
        </w:rPr>
      </w:pPr>
    </w:p>
    <w:p w14:paraId="2CB2E383" w14:textId="65CEF3A0" w:rsidR="00C56CCC" w:rsidRDefault="00C56CCC" w:rsidP="008D0651">
      <w:pPr>
        <w:rPr>
          <w:b/>
          <w:bCs/>
        </w:rPr>
      </w:pPr>
    </w:p>
    <w:p w14:paraId="4F653590" w14:textId="78C4B97D" w:rsidR="00C56CCC" w:rsidRDefault="00C56CCC" w:rsidP="008D0651">
      <w:pPr>
        <w:rPr>
          <w:b/>
          <w:bCs/>
        </w:rPr>
      </w:pPr>
    </w:p>
    <w:p w14:paraId="2E0CEAFF" w14:textId="409FF268" w:rsidR="00C56CCC" w:rsidRDefault="00C56CCC" w:rsidP="008D0651">
      <w:pPr>
        <w:rPr>
          <w:b/>
          <w:bCs/>
        </w:rPr>
      </w:pPr>
    </w:p>
    <w:p w14:paraId="53235B58" w14:textId="47C5DB5B" w:rsidR="00C56CCC" w:rsidRDefault="00C56CCC" w:rsidP="008D0651">
      <w:pPr>
        <w:rPr>
          <w:b/>
          <w:bCs/>
        </w:rPr>
      </w:pPr>
    </w:p>
    <w:p w14:paraId="0C7D1411" w14:textId="35779A22" w:rsidR="00C56CCC" w:rsidRDefault="00C56CCC" w:rsidP="008D0651">
      <w:pPr>
        <w:rPr>
          <w:b/>
          <w:bCs/>
        </w:rPr>
      </w:pPr>
    </w:p>
    <w:p w14:paraId="4860C88B" w14:textId="04AE3E1F" w:rsidR="00C56CCC" w:rsidRDefault="00C56CCC" w:rsidP="008D0651">
      <w:pPr>
        <w:rPr>
          <w:b/>
          <w:bCs/>
        </w:rPr>
      </w:pPr>
    </w:p>
    <w:p w14:paraId="2B91EE79" w14:textId="18766F2D" w:rsidR="005008CC" w:rsidRDefault="005008CC" w:rsidP="008D0651">
      <w:pPr>
        <w:rPr>
          <w:b/>
          <w:bCs/>
        </w:rPr>
      </w:pPr>
    </w:p>
    <w:p w14:paraId="1293D550" w14:textId="4C6B07DF" w:rsidR="005008CC" w:rsidRDefault="005008CC" w:rsidP="008D0651">
      <w:pPr>
        <w:rPr>
          <w:b/>
          <w:bCs/>
        </w:rPr>
      </w:pPr>
    </w:p>
    <w:p w14:paraId="4119DD7D" w14:textId="1852D855" w:rsidR="005008CC" w:rsidRDefault="005008CC" w:rsidP="008D0651">
      <w:pPr>
        <w:rPr>
          <w:b/>
          <w:bCs/>
        </w:rPr>
      </w:pPr>
    </w:p>
    <w:p w14:paraId="3D41F924" w14:textId="26FF9FC3" w:rsidR="005008CC" w:rsidRDefault="005008CC" w:rsidP="008D0651">
      <w:pPr>
        <w:rPr>
          <w:b/>
          <w:bCs/>
        </w:rPr>
      </w:pPr>
    </w:p>
    <w:p w14:paraId="37A0D2D5" w14:textId="2FC50ACC" w:rsidR="005008CC" w:rsidRDefault="005008CC" w:rsidP="008D0651">
      <w:pPr>
        <w:rPr>
          <w:b/>
          <w:bCs/>
        </w:rPr>
      </w:pPr>
    </w:p>
    <w:p w14:paraId="353C10A6" w14:textId="5C57704B" w:rsidR="005008CC" w:rsidRDefault="005008CC" w:rsidP="008D0651">
      <w:pPr>
        <w:rPr>
          <w:b/>
          <w:bCs/>
        </w:rPr>
      </w:pPr>
    </w:p>
    <w:p w14:paraId="217BCBBC" w14:textId="77777777" w:rsidR="005008CC" w:rsidRDefault="005008CC" w:rsidP="008D0651">
      <w:pPr>
        <w:rPr>
          <w:b/>
          <w:bCs/>
        </w:rPr>
      </w:pPr>
    </w:p>
    <w:p w14:paraId="2601C45F" w14:textId="77777777" w:rsidR="008D0651" w:rsidRPr="008D0651" w:rsidRDefault="008D0651" w:rsidP="008D0651">
      <w:pPr>
        <w:rPr>
          <w:b/>
          <w:bCs/>
        </w:rPr>
      </w:pPr>
    </w:p>
    <w:p w14:paraId="584107E7" w14:textId="1CBEBB9B" w:rsidR="00617C79" w:rsidRPr="008D0651" w:rsidRDefault="00617C79" w:rsidP="005008CC">
      <w:pPr>
        <w:jc w:val="center"/>
      </w:pPr>
      <w:r w:rsidRPr="008D0651">
        <w:rPr>
          <w:b/>
          <w:bCs/>
        </w:rPr>
        <w:lastRenderedPageBreak/>
        <w:t xml:space="preserve">Технологическая карта </w:t>
      </w:r>
      <w:r w:rsidR="00AC7BE3" w:rsidRPr="008D0651">
        <w:rPr>
          <w:b/>
          <w:bCs/>
        </w:rPr>
        <w:t>занятия</w:t>
      </w:r>
    </w:p>
    <w:p w14:paraId="51D91770" w14:textId="047C9EB3" w:rsidR="00617C79" w:rsidRDefault="00617C79" w:rsidP="00882696">
      <w:r w:rsidRPr="008D0651">
        <w:t xml:space="preserve">Предмет – </w:t>
      </w:r>
      <w:r w:rsidR="007249B0" w:rsidRPr="008D0651">
        <w:t>Т</w:t>
      </w:r>
      <w:r w:rsidR="00C84590">
        <w:t>руд (т</w:t>
      </w:r>
      <w:r w:rsidR="007249B0" w:rsidRPr="008D0651">
        <w:t>ехнология</w:t>
      </w:r>
      <w:r w:rsidR="00C84590">
        <w:t>)</w:t>
      </w:r>
      <w:r w:rsidRPr="008D0651">
        <w:t xml:space="preserve"> </w:t>
      </w:r>
    </w:p>
    <w:p w14:paraId="3BE0F4F8" w14:textId="2C863888" w:rsidR="00507F98" w:rsidRPr="008D0651" w:rsidRDefault="00507F98" w:rsidP="00882696">
      <w:r>
        <w:t>Класс - 9</w:t>
      </w:r>
    </w:p>
    <w:p w14:paraId="1064FA75" w14:textId="77777777" w:rsidR="004B2323" w:rsidRPr="008D0651" w:rsidRDefault="00495A5A" w:rsidP="00882696">
      <w:r w:rsidRPr="008D0651">
        <w:t xml:space="preserve">Раздел – </w:t>
      </w:r>
      <w:r w:rsidR="007249B0" w:rsidRPr="008D0651">
        <w:t>Профессиональное самоопределение</w:t>
      </w:r>
      <w:r w:rsidR="00FC1243" w:rsidRPr="008D0651">
        <w:t xml:space="preserve"> </w:t>
      </w:r>
      <w:r w:rsidR="00D63D82" w:rsidRPr="008D0651">
        <w:t xml:space="preserve"> </w:t>
      </w:r>
    </w:p>
    <w:p w14:paraId="0CE91B05" w14:textId="6C7CF6B7" w:rsidR="00604E49" w:rsidRPr="008D0651" w:rsidRDefault="00604E49" w:rsidP="007249B0">
      <w:pPr>
        <w:ind w:left="-567" w:firstLine="567"/>
        <w:jc w:val="both"/>
      </w:pPr>
      <w:r w:rsidRPr="008D0651">
        <w:t xml:space="preserve">Тема урока – </w:t>
      </w:r>
      <w:bookmarkStart w:id="1" w:name="_Hlk218347809"/>
      <w:r w:rsidR="007249B0" w:rsidRPr="008D0651">
        <w:t>«</w:t>
      </w:r>
      <w:r w:rsidR="00C84590">
        <w:t xml:space="preserve">Путь к </w:t>
      </w:r>
      <w:r w:rsidR="007249B0" w:rsidRPr="008D0651">
        <w:t>успе</w:t>
      </w:r>
      <w:r w:rsidR="00C84590">
        <w:t>ху</w:t>
      </w:r>
      <w:r w:rsidR="007249B0" w:rsidRPr="008D0651">
        <w:t>»</w:t>
      </w:r>
    </w:p>
    <w:bookmarkEnd w:id="1"/>
    <w:p w14:paraId="65BE515A" w14:textId="77777777" w:rsidR="007249B0" w:rsidRPr="008D0651" w:rsidRDefault="007249B0" w:rsidP="007249B0">
      <w:pPr>
        <w:jc w:val="both"/>
      </w:pPr>
      <w:r w:rsidRPr="008D0651">
        <w:t>Тип урока</w:t>
      </w:r>
      <w:r w:rsidRPr="008D0651">
        <w:rPr>
          <w:b/>
        </w:rPr>
        <w:t xml:space="preserve"> – </w:t>
      </w:r>
      <w:r w:rsidRPr="008D0651">
        <w:t xml:space="preserve">урок открытия новых знаний  </w:t>
      </w:r>
    </w:p>
    <w:p w14:paraId="5143CEEC" w14:textId="77777777" w:rsidR="00882E04" w:rsidRPr="008D0651" w:rsidRDefault="00882E04" w:rsidP="00882696">
      <w:r w:rsidRPr="008D0651">
        <w:t xml:space="preserve">Вид урока – </w:t>
      </w:r>
      <w:r w:rsidR="007249B0" w:rsidRPr="008D0651">
        <w:t xml:space="preserve">урок - </w:t>
      </w:r>
      <w:proofErr w:type="gramStart"/>
      <w:r w:rsidR="007249B0" w:rsidRPr="008D0651">
        <w:t xml:space="preserve">путешествие </w:t>
      </w:r>
      <w:r w:rsidRPr="008D0651">
        <w:t xml:space="preserve"> </w:t>
      </w:r>
      <w:r w:rsidR="00262A7E" w:rsidRPr="008D0651">
        <w:t>с</w:t>
      </w:r>
      <w:proofErr w:type="gramEnd"/>
      <w:r w:rsidR="00262A7E" w:rsidRPr="008D0651">
        <w:t xml:space="preserve"> элементами </w:t>
      </w:r>
      <w:r w:rsidR="007249B0" w:rsidRPr="008D0651">
        <w:t>исследования</w:t>
      </w:r>
      <w:r w:rsidR="00262A7E" w:rsidRPr="008D0651">
        <w:t xml:space="preserve"> </w:t>
      </w:r>
    </w:p>
    <w:p w14:paraId="31661CC9" w14:textId="77777777" w:rsidR="004B2323" w:rsidRPr="008D0651" w:rsidRDefault="004B2323" w:rsidP="00882696">
      <w:pPr>
        <w:jc w:val="both"/>
      </w:pPr>
      <w:r w:rsidRPr="008D0651">
        <w:t>Форма организации обучения: групповая, фронтальная.</w:t>
      </w:r>
    </w:p>
    <w:p w14:paraId="2E76C05F" w14:textId="77777777" w:rsidR="005008CC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 xml:space="preserve">Цель: сформировать представление о самооценке личности человека, повышение уровня самомотивации в достижении поставленных </w:t>
      </w:r>
    </w:p>
    <w:p w14:paraId="356B17D2" w14:textId="2543A0A6" w:rsidR="007249B0" w:rsidRPr="008D0651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 xml:space="preserve">целей. </w:t>
      </w:r>
    </w:p>
    <w:p w14:paraId="687DB418" w14:textId="77777777" w:rsidR="007249B0" w:rsidRPr="008D0651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>Задачи:</w:t>
      </w:r>
    </w:p>
    <w:p w14:paraId="3972F0A2" w14:textId="77777777" w:rsidR="007249B0" w:rsidRPr="008D0651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>- познакомить с условиями становления успешной личности;</w:t>
      </w:r>
    </w:p>
    <w:p w14:paraId="0986509F" w14:textId="77777777" w:rsidR="007249B0" w:rsidRPr="008D0651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>- дать обучающимся алгоритм постановки цели;</w:t>
      </w:r>
    </w:p>
    <w:p w14:paraId="00CF881B" w14:textId="77777777" w:rsidR="007249B0" w:rsidRPr="008D0651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>- формировать навыки постановки ближних и дальних целей, согласование целей и ценностей, самопрограмирования на успех;</w:t>
      </w:r>
    </w:p>
    <w:p w14:paraId="34A52AF5" w14:textId="77777777" w:rsidR="007249B0" w:rsidRPr="008D0651" w:rsidRDefault="007249B0" w:rsidP="007249B0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>- учить разрабатывать поэтапные шаги для более эффективного достижения-результата;</w:t>
      </w:r>
    </w:p>
    <w:p w14:paraId="71729A55" w14:textId="0E741776" w:rsidR="005360A5" w:rsidRPr="00C56CCC" w:rsidRDefault="007249B0" w:rsidP="00C56CCC">
      <w:pPr>
        <w:tabs>
          <w:tab w:val="left" w:pos="284"/>
        </w:tabs>
        <w:ind w:left="-567" w:firstLine="567"/>
        <w:jc w:val="both"/>
        <w:rPr>
          <w:rFonts w:eastAsia="Calibri"/>
        </w:rPr>
      </w:pPr>
      <w:r w:rsidRPr="008D0651">
        <w:rPr>
          <w:rFonts w:eastAsia="Calibri"/>
        </w:rPr>
        <w:t>- формировать чувства собственной уверенности в достижении какой- либо цели.</w:t>
      </w:r>
    </w:p>
    <w:p w14:paraId="54979E12" w14:textId="77777777" w:rsidR="004416B0" w:rsidRPr="008D0651" w:rsidRDefault="004416B0" w:rsidP="00882696">
      <w:pPr>
        <w:jc w:val="both"/>
        <w:rPr>
          <w:b/>
        </w:rPr>
      </w:pPr>
      <w:r w:rsidRPr="008D0651">
        <w:rPr>
          <w:b/>
        </w:rPr>
        <w:t>Цели урока как планируемые результаты обучения, планируемый уровень достижения целей: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6831"/>
        <w:gridCol w:w="4880"/>
      </w:tblGrid>
      <w:tr w:rsidR="004416B0" w:rsidRPr="008D0651" w14:paraId="3C1CB928" w14:textId="77777777" w:rsidTr="00B73E4D">
        <w:tc>
          <w:tcPr>
            <w:tcW w:w="2464" w:type="dxa"/>
          </w:tcPr>
          <w:p w14:paraId="579807A8" w14:textId="77777777" w:rsidR="004416B0" w:rsidRPr="008D0651" w:rsidRDefault="004416B0" w:rsidP="00882696">
            <w:pPr>
              <w:jc w:val="center"/>
            </w:pPr>
            <w:r w:rsidRPr="008D0651">
              <w:t>Вид планируемых учебных действий</w:t>
            </w:r>
          </w:p>
        </w:tc>
        <w:tc>
          <w:tcPr>
            <w:tcW w:w="6831" w:type="dxa"/>
          </w:tcPr>
          <w:p w14:paraId="7E6AA02E" w14:textId="77777777" w:rsidR="004416B0" w:rsidRPr="008D0651" w:rsidRDefault="004416B0" w:rsidP="00882696">
            <w:pPr>
              <w:jc w:val="center"/>
            </w:pPr>
            <w:r w:rsidRPr="008D0651">
              <w:t>Учебные действия</w:t>
            </w:r>
          </w:p>
        </w:tc>
        <w:tc>
          <w:tcPr>
            <w:tcW w:w="4880" w:type="dxa"/>
          </w:tcPr>
          <w:p w14:paraId="5B8FF0FB" w14:textId="77777777" w:rsidR="004416B0" w:rsidRPr="008D0651" w:rsidRDefault="004416B0" w:rsidP="00882696">
            <w:pPr>
              <w:jc w:val="center"/>
            </w:pPr>
            <w:r w:rsidRPr="008D0651">
              <w:t>Планируемый уровень достижения результатов обучения</w:t>
            </w:r>
          </w:p>
        </w:tc>
      </w:tr>
      <w:tr w:rsidR="004416B0" w:rsidRPr="008D0651" w14:paraId="7BEF7C0C" w14:textId="77777777" w:rsidTr="00B73E4D">
        <w:tc>
          <w:tcPr>
            <w:tcW w:w="2464" w:type="dxa"/>
          </w:tcPr>
          <w:p w14:paraId="34F8038E" w14:textId="77777777" w:rsidR="004416B0" w:rsidRPr="008D0651" w:rsidRDefault="004416B0" w:rsidP="00882696">
            <w:pPr>
              <w:jc w:val="both"/>
            </w:pPr>
            <w:r w:rsidRPr="008D0651">
              <w:t xml:space="preserve">Предметные </w:t>
            </w:r>
          </w:p>
        </w:tc>
        <w:tc>
          <w:tcPr>
            <w:tcW w:w="6831" w:type="dxa"/>
          </w:tcPr>
          <w:p w14:paraId="29AD3820" w14:textId="77777777" w:rsidR="004416B0" w:rsidRPr="008D0651" w:rsidRDefault="004416B0" w:rsidP="00882696">
            <w:pPr>
              <w:jc w:val="both"/>
            </w:pPr>
            <w:proofErr w:type="gramStart"/>
            <w:r w:rsidRPr="008D0651">
              <w:t>Понимание  и</w:t>
            </w:r>
            <w:proofErr w:type="gramEnd"/>
            <w:r w:rsidRPr="008D0651">
              <w:t xml:space="preserve"> определение поняти</w:t>
            </w:r>
            <w:r w:rsidR="00571986" w:rsidRPr="008D0651">
              <w:t>й</w:t>
            </w:r>
            <w:r w:rsidRPr="008D0651">
              <w:t xml:space="preserve"> «</w:t>
            </w:r>
            <w:r w:rsidR="00D45EBB" w:rsidRPr="008D0651">
              <w:t xml:space="preserve">уровень </w:t>
            </w:r>
            <w:r w:rsidR="000006F9" w:rsidRPr="008D0651">
              <w:t>самооценк</w:t>
            </w:r>
            <w:r w:rsidR="00D45EBB" w:rsidRPr="008D0651">
              <w:t>и</w:t>
            </w:r>
            <w:r w:rsidR="000006F9" w:rsidRPr="008D0651">
              <w:t xml:space="preserve"> личности</w:t>
            </w:r>
            <w:r w:rsidRPr="008D0651">
              <w:t>», «</w:t>
            </w:r>
            <w:r w:rsidR="00D45EBB" w:rsidRPr="008D0651">
              <w:t>здоровая, нормальная самооценка</w:t>
            </w:r>
            <w:r w:rsidRPr="008D0651">
              <w:t>», «</w:t>
            </w:r>
            <w:r w:rsidR="00D45EBB" w:rsidRPr="008D0651">
              <w:t>уровень притязаний</w:t>
            </w:r>
            <w:r w:rsidRPr="008D0651">
              <w:t>».</w:t>
            </w:r>
          </w:p>
          <w:p w14:paraId="754EFFC9" w14:textId="77777777" w:rsidR="004416B0" w:rsidRPr="008D0651" w:rsidRDefault="00D45EBB" w:rsidP="00882696">
            <w:pPr>
              <w:jc w:val="both"/>
            </w:pPr>
            <w:r w:rsidRPr="008D0651">
              <w:t>Определение уровня самооценки, уровня притязаний</w:t>
            </w:r>
            <w:r w:rsidR="001D7E1F" w:rsidRPr="008D0651">
              <w:t>.</w:t>
            </w:r>
            <w:r w:rsidRPr="008D0651">
              <w:t xml:space="preserve"> Выявление проблем основных сфер личной жизни.</w:t>
            </w:r>
          </w:p>
        </w:tc>
        <w:tc>
          <w:tcPr>
            <w:tcW w:w="4880" w:type="dxa"/>
          </w:tcPr>
          <w:p w14:paraId="72B7ABE4" w14:textId="77777777" w:rsidR="004416B0" w:rsidRPr="008D0651" w:rsidRDefault="004416B0" w:rsidP="00882696">
            <w:pPr>
              <w:ind w:left="-108"/>
              <w:jc w:val="both"/>
            </w:pPr>
            <w:r w:rsidRPr="008D0651">
              <w:t>1 уровень — узнавание</w:t>
            </w:r>
          </w:p>
          <w:p w14:paraId="0B4A3CFF" w14:textId="77777777" w:rsidR="00571986" w:rsidRPr="008D0651" w:rsidRDefault="00571986" w:rsidP="00B73E4D">
            <w:pPr>
              <w:jc w:val="both"/>
            </w:pPr>
          </w:p>
          <w:p w14:paraId="3A12BD28" w14:textId="77777777" w:rsidR="00571986" w:rsidRPr="008D0651" w:rsidRDefault="00571986" w:rsidP="00882696">
            <w:pPr>
              <w:ind w:left="-108"/>
              <w:jc w:val="both"/>
            </w:pPr>
            <w:r w:rsidRPr="008D0651">
              <w:t>2 уровень — самостоятельное выполнение действий с опорой на известный алгоритм</w:t>
            </w:r>
          </w:p>
        </w:tc>
      </w:tr>
      <w:tr w:rsidR="004416B0" w:rsidRPr="008D0651" w14:paraId="06F4D4F4" w14:textId="77777777" w:rsidTr="00B73E4D">
        <w:tc>
          <w:tcPr>
            <w:tcW w:w="2464" w:type="dxa"/>
          </w:tcPr>
          <w:p w14:paraId="2D76D45E" w14:textId="77777777" w:rsidR="004416B0" w:rsidRPr="008D0651" w:rsidRDefault="004416B0" w:rsidP="00882696">
            <w:pPr>
              <w:jc w:val="both"/>
            </w:pPr>
            <w:r w:rsidRPr="008D0651">
              <w:t xml:space="preserve">Регулятивные </w:t>
            </w:r>
          </w:p>
        </w:tc>
        <w:tc>
          <w:tcPr>
            <w:tcW w:w="6831" w:type="dxa"/>
          </w:tcPr>
          <w:p w14:paraId="42BDE54D" w14:textId="77777777" w:rsidR="004416B0" w:rsidRPr="008D0651" w:rsidRDefault="004416B0" w:rsidP="00882696">
            <w:pPr>
              <w:jc w:val="both"/>
            </w:pPr>
            <w:r w:rsidRPr="008D0651">
              <w:t>Планирование собственной деятельности.</w:t>
            </w:r>
          </w:p>
        </w:tc>
        <w:tc>
          <w:tcPr>
            <w:tcW w:w="4880" w:type="dxa"/>
          </w:tcPr>
          <w:p w14:paraId="0A129BEF" w14:textId="77777777" w:rsidR="004416B0" w:rsidRPr="008D0651" w:rsidRDefault="004416B0" w:rsidP="00882696">
            <w:pPr>
              <w:jc w:val="both"/>
            </w:pPr>
            <w:r w:rsidRPr="008D0651">
              <w:t>1 уровень — выполнение действий по алгоритму под управлением учителя</w:t>
            </w:r>
          </w:p>
        </w:tc>
      </w:tr>
      <w:tr w:rsidR="004416B0" w:rsidRPr="008D0651" w14:paraId="292E2D8D" w14:textId="77777777" w:rsidTr="00B73E4D">
        <w:tc>
          <w:tcPr>
            <w:tcW w:w="2464" w:type="dxa"/>
          </w:tcPr>
          <w:p w14:paraId="799A3FCC" w14:textId="77777777" w:rsidR="004416B0" w:rsidRPr="008D0651" w:rsidRDefault="004416B0" w:rsidP="00882696">
            <w:pPr>
              <w:jc w:val="both"/>
            </w:pPr>
            <w:r w:rsidRPr="008D0651">
              <w:t>Познавательные</w:t>
            </w:r>
          </w:p>
        </w:tc>
        <w:tc>
          <w:tcPr>
            <w:tcW w:w="6831" w:type="dxa"/>
          </w:tcPr>
          <w:p w14:paraId="2D8E66ED" w14:textId="77777777" w:rsidR="004416B0" w:rsidRPr="008D0651" w:rsidRDefault="004416B0" w:rsidP="00D45EBB">
            <w:pPr>
              <w:jc w:val="both"/>
            </w:pPr>
            <w:r w:rsidRPr="008D0651">
              <w:t xml:space="preserve">Извлечение </w:t>
            </w:r>
            <w:proofErr w:type="gramStart"/>
            <w:r w:rsidRPr="008D0651">
              <w:t>необходимой  информации</w:t>
            </w:r>
            <w:proofErr w:type="gramEnd"/>
            <w:r w:rsidRPr="008D0651">
              <w:t xml:space="preserve"> из </w:t>
            </w:r>
            <w:r w:rsidR="00D45EBB" w:rsidRPr="008D0651">
              <w:t>учебной презентации</w:t>
            </w:r>
            <w:r w:rsidR="004B2323" w:rsidRPr="008D0651">
              <w:t>, технической литературы</w:t>
            </w:r>
            <w:r w:rsidR="001D7E1F" w:rsidRPr="008D0651">
              <w:t>, приложений к занятию</w:t>
            </w:r>
            <w:r w:rsidRPr="008D0651">
              <w:t>. Выработка алгоритма действий.</w:t>
            </w:r>
          </w:p>
        </w:tc>
        <w:tc>
          <w:tcPr>
            <w:tcW w:w="4880" w:type="dxa"/>
          </w:tcPr>
          <w:p w14:paraId="4B0F68A4" w14:textId="77777777" w:rsidR="004416B0" w:rsidRPr="008D0651" w:rsidRDefault="004416B0" w:rsidP="00882696">
            <w:pPr>
              <w:jc w:val="both"/>
            </w:pPr>
            <w:r w:rsidRPr="008D0651">
              <w:t>2 уровень — совместные действия учащихся в условиях взаимопомощи и взаимоконтроля</w:t>
            </w:r>
          </w:p>
        </w:tc>
      </w:tr>
      <w:tr w:rsidR="004416B0" w:rsidRPr="008D0651" w14:paraId="0973A263" w14:textId="77777777" w:rsidTr="00B73E4D">
        <w:tc>
          <w:tcPr>
            <w:tcW w:w="2464" w:type="dxa"/>
          </w:tcPr>
          <w:p w14:paraId="6B96491F" w14:textId="77777777" w:rsidR="004416B0" w:rsidRPr="008D0651" w:rsidRDefault="004416B0" w:rsidP="00882696">
            <w:pPr>
              <w:jc w:val="both"/>
            </w:pPr>
            <w:r w:rsidRPr="008D0651">
              <w:t xml:space="preserve">Коммуникативные </w:t>
            </w:r>
          </w:p>
        </w:tc>
        <w:tc>
          <w:tcPr>
            <w:tcW w:w="6831" w:type="dxa"/>
          </w:tcPr>
          <w:p w14:paraId="7F800E5D" w14:textId="11BB5DBD" w:rsidR="004416B0" w:rsidRPr="008D0651" w:rsidRDefault="004416B0" w:rsidP="00882696">
            <w:pPr>
              <w:jc w:val="both"/>
            </w:pPr>
            <w:r w:rsidRPr="008D0651">
              <w:t xml:space="preserve">Умение вести учебное сотрудничество на уроке с учителем, </w:t>
            </w:r>
            <w:r w:rsidR="004B2323" w:rsidRPr="008D0651">
              <w:t>учащимися</w:t>
            </w:r>
            <w:r w:rsidRPr="008D0651">
              <w:t xml:space="preserve"> в группе и коллективе с целью организации групповой деятельности и усвоения нового материала.</w:t>
            </w:r>
          </w:p>
        </w:tc>
        <w:tc>
          <w:tcPr>
            <w:tcW w:w="4880" w:type="dxa"/>
          </w:tcPr>
          <w:p w14:paraId="6EB3F966" w14:textId="77777777" w:rsidR="004416B0" w:rsidRPr="008D0651" w:rsidRDefault="004416B0" w:rsidP="00882696">
            <w:pPr>
              <w:jc w:val="both"/>
            </w:pPr>
            <w:r w:rsidRPr="008D0651">
              <w:t>1 уровень — выполнение действий по алгоритму под управлением учителя</w:t>
            </w:r>
          </w:p>
        </w:tc>
      </w:tr>
      <w:tr w:rsidR="004416B0" w:rsidRPr="008D0651" w14:paraId="64328B84" w14:textId="77777777" w:rsidTr="00B73E4D">
        <w:tc>
          <w:tcPr>
            <w:tcW w:w="2464" w:type="dxa"/>
          </w:tcPr>
          <w:p w14:paraId="34296BD5" w14:textId="77777777" w:rsidR="004416B0" w:rsidRPr="008D0651" w:rsidRDefault="004416B0" w:rsidP="00882696">
            <w:pPr>
              <w:jc w:val="both"/>
            </w:pPr>
            <w:r w:rsidRPr="008D0651">
              <w:t xml:space="preserve">Личностные </w:t>
            </w:r>
          </w:p>
        </w:tc>
        <w:tc>
          <w:tcPr>
            <w:tcW w:w="6831" w:type="dxa"/>
          </w:tcPr>
          <w:p w14:paraId="341AA93D" w14:textId="77777777" w:rsidR="004416B0" w:rsidRPr="008D0651" w:rsidRDefault="004416B0" w:rsidP="00D45EBB">
            <w:pPr>
              <w:jc w:val="both"/>
            </w:pPr>
            <w:r w:rsidRPr="008D0651">
              <w:t xml:space="preserve">Умение провести </w:t>
            </w:r>
            <w:r w:rsidR="00D45EBB" w:rsidRPr="008D0651">
              <w:t xml:space="preserve">самодиагностику, </w:t>
            </w:r>
            <w:r w:rsidRPr="008D0651">
              <w:t xml:space="preserve">на основании выработанных критериев, организовать взаимооценку и </w:t>
            </w:r>
            <w:proofErr w:type="gramStart"/>
            <w:r w:rsidRPr="008D0651">
              <w:t>взаимопомощь  в</w:t>
            </w:r>
            <w:proofErr w:type="gramEnd"/>
            <w:r w:rsidRPr="008D0651">
              <w:t xml:space="preserve"> паре.</w:t>
            </w:r>
          </w:p>
        </w:tc>
        <w:tc>
          <w:tcPr>
            <w:tcW w:w="4880" w:type="dxa"/>
          </w:tcPr>
          <w:p w14:paraId="7DDB6159" w14:textId="77777777" w:rsidR="004416B0" w:rsidRPr="008D0651" w:rsidRDefault="004416B0" w:rsidP="00882696">
            <w:pPr>
              <w:jc w:val="both"/>
            </w:pPr>
            <w:r w:rsidRPr="008D0651">
              <w:t>2 уровень — самостоятельное выполнение действий с опорой на известный алгоритм</w:t>
            </w:r>
          </w:p>
        </w:tc>
      </w:tr>
    </w:tbl>
    <w:p w14:paraId="021F2E49" w14:textId="77777777" w:rsidR="00E875E3" w:rsidRPr="008D0651" w:rsidRDefault="00E875E3" w:rsidP="00BF68C7">
      <w:pPr>
        <w:tabs>
          <w:tab w:val="left" w:pos="4146"/>
        </w:tabs>
        <w:ind w:right="-36"/>
        <w:jc w:val="both"/>
      </w:pPr>
    </w:p>
    <w:tbl>
      <w:tblPr>
        <w:tblW w:w="1417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1984"/>
        <w:gridCol w:w="2127"/>
        <w:gridCol w:w="2976"/>
      </w:tblGrid>
      <w:tr w:rsidR="005044FE" w:rsidRPr="008D0651" w14:paraId="131D33FC" w14:textId="77777777" w:rsidTr="00767CF2">
        <w:trPr>
          <w:trHeight w:val="738"/>
        </w:trPr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F4625" w14:textId="77777777" w:rsidR="00E2495D" w:rsidRPr="008D0651" w:rsidRDefault="00E2495D" w:rsidP="00AC7BE3">
            <w:pPr>
              <w:spacing w:before="100" w:beforeAutospacing="1"/>
              <w:ind w:right="-108"/>
              <w:jc w:val="center"/>
              <w:rPr>
                <w:b/>
              </w:rPr>
            </w:pPr>
            <w:r w:rsidRPr="008D0651">
              <w:rPr>
                <w:b/>
              </w:rPr>
              <w:t>Этапы урока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29F94" w14:textId="77777777" w:rsidR="00E2495D" w:rsidRPr="008D0651" w:rsidRDefault="00E2495D" w:rsidP="00E2495D">
            <w:pPr>
              <w:spacing w:before="100" w:beforeAutospacing="1"/>
              <w:jc w:val="center"/>
              <w:rPr>
                <w:b/>
              </w:rPr>
            </w:pPr>
            <w:r w:rsidRPr="008D0651">
              <w:rPr>
                <w:b/>
              </w:rPr>
              <w:t>Деятельность учителя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0F310" w14:textId="77777777" w:rsidR="00E2495D" w:rsidRPr="008D0651" w:rsidRDefault="00E2495D" w:rsidP="00E2495D">
            <w:pPr>
              <w:spacing w:before="100" w:beforeAutospacing="1"/>
              <w:jc w:val="center"/>
              <w:rPr>
                <w:b/>
              </w:rPr>
            </w:pPr>
            <w:r w:rsidRPr="008D0651">
              <w:rPr>
                <w:b/>
              </w:rPr>
              <w:t>Деятельность учеников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96EAD" w14:textId="77777777" w:rsidR="00E2495D" w:rsidRPr="008D0651" w:rsidRDefault="00E2495D" w:rsidP="00571986">
            <w:pPr>
              <w:spacing w:before="100" w:beforeAutospacing="1"/>
              <w:ind w:left="-85"/>
              <w:jc w:val="center"/>
              <w:rPr>
                <w:b/>
              </w:rPr>
            </w:pPr>
            <w:r w:rsidRPr="008D0651">
              <w:rPr>
                <w:b/>
              </w:rPr>
              <w:t xml:space="preserve">Задания для достижения </w:t>
            </w:r>
            <w:r w:rsidR="00571986" w:rsidRPr="008D0651">
              <w:rPr>
                <w:b/>
              </w:rPr>
              <w:t>УУД</w:t>
            </w:r>
          </w:p>
        </w:tc>
        <w:tc>
          <w:tcPr>
            <w:tcW w:w="2976" w:type="dxa"/>
          </w:tcPr>
          <w:p w14:paraId="22F7AFBA" w14:textId="77777777" w:rsidR="00E2495D" w:rsidRPr="008D0651" w:rsidRDefault="00E2495D" w:rsidP="00E2495D">
            <w:pPr>
              <w:spacing w:before="100" w:beforeAutospacing="1"/>
              <w:jc w:val="center"/>
              <w:rPr>
                <w:b/>
              </w:rPr>
            </w:pPr>
            <w:r w:rsidRPr="008D0651">
              <w:rPr>
                <w:b/>
              </w:rPr>
              <w:t>Формируемые УУД и предметные действия</w:t>
            </w:r>
          </w:p>
        </w:tc>
      </w:tr>
      <w:tr w:rsidR="005044FE" w:rsidRPr="008D0651" w14:paraId="68BBCB9B" w14:textId="77777777" w:rsidTr="00767CF2">
        <w:tc>
          <w:tcPr>
            <w:tcW w:w="2977" w:type="dxa"/>
            <w:vAlign w:val="center"/>
            <w:hideMark/>
          </w:tcPr>
          <w:p w14:paraId="626013FA" w14:textId="77777777" w:rsidR="00E2495D" w:rsidRPr="008D0651" w:rsidRDefault="00E2495D" w:rsidP="007D5FA3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ind w:left="142" w:firstLine="0"/>
              <w:rPr>
                <w:b/>
              </w:rPr>
            </w:pPr>
            <w:r w:rsidRPr="008D0651">
              <w:rPr>
                <w:b/>
              </w:rPr>
              <w:t xml:space="preserve">Организационный </w:t>
            </w:r>
          </w:p>
          <w:p w14:paraId="1AEB37F6" w14:textId="77777777" w:rsidR="00E2495D" w:rsidRPr="008D0651" w:rsidRDefault="00DC1813" w:rsidP="00DC1813">
            <w:r w:rsidRPr="008D0651">
              <w:rPr>
                <w:b/>
              </w:rPr>
              <w:t>Цель</w:t>
            </w:r>
            <w:r w:rsidRPr="008D0651">
              <w:t xml:space="preserve"> – настроить учащихся к учебной деятельности, на получение новых знаний, создать условия для мотивации внутренней потребности включения в учебный процесс</w:t>
            </w:r>
          </w:p>
        </w:tc>
        <w:tc>
          <w:tcPr>
            <w:tcW w:w="4111" w:type="dxa"/>
            <w:vAlign w:val="center"/>
            <w:hideMark/>
          </w:tcPr>
          <w:p w14:paraId="4CCE9F8C" w14:textId="77777777" w:rsidR="00E2495D" w:rsidRPr="008D0651" w:rsidRDefault="00E2495D" w:rsidP="00E2495D">
            <w:r w:rsidRPr="008D0651">
              <w:t xml:space="preserve">Проверяет готовность </w:t>
            </w:r>
            <w:r w:rsidR="00951B80" w:rsidRPr="008D0651">
              <w:t>учащихся</w:t>
            </w:r>
            <w:r w:rsidRPr="008D0651">
              <w:t xml:space="preserve"> к уроку</w:t>
            </w:r>
            <w:r w:rsidR="00966D96" w:rsidRPr="008D0651">
              <w:t>.</w:t>
            </w:r>
          </w:p>
          <w:p w14:paraId="2DCBAD21" w14:textId="77777777" w:rsidR="00966D96" w:rsidRPr="008D0651" w:rsidRDefault="00966D96" w:rsidP="00B43689">
            <w:r w:rsidRPr="008D0651">
              <w:t xml:space="preserve">Предлагает выбрать руководителя, ответственного за </w:t>
            </w:r>
            <w:r w:rsidR="00B43689" w:rsidRPr="008D0651">
              <w:t>работу группы</w:t>
            </w:r>
            <w:r w:rsidRPr="008D0651">
              <w:t>.</w:t>
            </w:r>
          </w:p>
          <w:p w14:paraId="79BD9AB5" w14:textId="77777777" w:rsidR="00E875E3" w:rsidRPr="008D0651" w:rsidRDefault="00E875E3" w:rsidP="00D45EBB"/>
        </w:tc>
        <w:tc>
          <w:tcPr>
            <w:tcW w:w="1984" w:type="dxa"/>
            <w:vAlign w:val="center"/>
            <w:hideMark/>
          </w:tcPr>
          <w:p w14:paraId="79E51C25" w14:textId="77777777" w:rsidR="00E2495D" w:rsidRPr="008D0651" w:rsidRDefault="00E2495D" w:rsidP="00E2495D">
            <w:r w:rsidRPr="008D0651">
              <w:t xml:space="preserve">Контролируют готовность </w:t>
            </w:r>
            <w:proofErr w:type="gramStart"/>
            <w:r w:rsidRPr="008D0651">
              <w:t>к  уроку</w:t>
            </w:r>
            <w:proofErr w:type="gramEnd"/>
            <w:r w:rsidR="00966D96" w:rsidRPr="008D0651">
              <w:t>.</w:t>
            </w:r>
          </w:p>
          <w:p w14:paraId="6575A429" w14:textId="77777777" w:rsidR="001B00AA" w:rsidRPr="008D0651" w:rsidRDefault="00966D96" w:rsidP="00B43689">
            <w:r w:rsidRPr="008D0651">
              <w:t xml:space="preserve">Выбирают руководителя, ответственного за </w:t>
            </w:r>
            <w:r w:rsidR="00F305C6" w:rsidRPr="008D0651">
              <w:t>работу группы</w:t>
            </w:r>
            <w:r w:rsidR="00B43689" w:rsidRPr="008D0651">
              <w:t xml:space="preserve">. </w:t>
            </w:r>
          </w:p>
          <w:p w14:paraId="6D27A84F" w14:textId="77777777" w:rsidR="00966D96" w:rsidRPr="008D0651" w:rsidRDefault="00966D96" w:rsidP="00B43689"/>
        </w:tc>
        <w:tc>
          <w:tcPr>
            <w:tcW w:w="2127" w:type="dxa"/>
            <w:vAlign w:val="center"/>
            <w:hideMark/>
          </w:tcPr>
          <w:p w14:paraId="066BBB3F" w14:textId="2C2ED89A" w:rsidR="006E20A7" w:rsidRDefault="006E20A7" w:rsidP="006E20A7">
            <w:r>
              <w:t xml:space="preserve">Эпиграф к уроку: «Открыть себя в себе самом –                  </w:t>
            </w:r>
          </w:p>
          <w:p w14:paraId="6DFB1143" w14:textId="77777777" w:rsidR="006E20A7" w:rsidRDefault="006E20A7" w:rsidP="006E20A7">
            <w:proofErr w:type="gramStart"/>
            <w:r>
              <w:t>Сверх трудная</w:t>
            </w:r>
            <w:proofErr w:type="gramEnd"/>
            <w:r>
              <w:t xml:space="preserve"> задача.                                   </w:t>
            </w:r>
          </w:p>
          <w:p w14:paraId="53D22C14" w14:textId="77777777" w:rsidR="006E20A7" w:rsidRDefault="006E20A7" w:rsidP="006E20A7">
            <w:r>
              <w:t xml:space="preserve">«Кто </w:t>
            </w:r>
            <w:proofErr w:type="gramStart"/>
            <w:r>
              <w:t>я?-</w:t>
            </w:r>
            <w:proofErr w:type="gramEnd"/>
            <w:r>
              <w:t xml:space="preserve"> вопрос горит огнём, -                                                            </w:t>
            </w:r>
          </w:p>
          <w:p w14:paraId="40F1D51B" w14:textId="77777777" w:rsidR="006E20A7" w:rsidRDefault="006E20A7" w:rsidP="006E20A7">
            <w:r>
              <w:t>Чему я предназначен?».</w:t>
            </w:r>
          </w:p>
          <w:p w14:paraId="7A364AFD" w14:textId="1C8951DC" w:rsidR="006E20A7" w:rsidRDefault="006E20A7" w:rsidP="006E20A7">
            <w:r>
              <w:t xml:space="preserve">            Марианна  </w:t>
            </w:r>
          </w:p>
          <w:p w14:paraId="26C5DB97" w14:textId="77777777" w:rsidR="006E20A7" w:rsidRDefault="006E20A7" w:rsidP="006E20A7">
            <w:r>
              <w:t xml:space="preserve">            Рудольфовна </w:t>
            </w:r>
          </w:p>
          <w:p w14:paraId="72A47D20" w14:textId="0D915C29" w:rsidR="006E20A7" w:rsidRDefault="006E20A7" w:rsidP="006E20A7">
            <w:r>
              <w:t xml:space="preserve">            Озолиня</w:t>
            </w:r>
          </w:p>
          <w:p w14:paraId="2570E2BA" w14:textId="642ECE12" w:rsidR="00E2495D" w:rsidRPr="008D0651" w:rsidRDefault="00E2495D" w:rsidP="006E20A7">
            <w:r w:rsidRPr="008D0651">
              <w:t>Осуществить взаимопроверку готовности к уроку</w:t>
            </w:r>
            <w:r w:rsidR="001B00AA" w:rsidRPr="008D0651">
              <w:t>.</w:t>
            </w:r>
          </w:p>
          <w:p w14:paraId="76B6AF24" w14:textId="77777777" w:rsidR="001B00AA" w:rsidRPr="008D0651" w:rsidRDefault="001B00AA" w:rsidP="00E2495D"/>
        </w:tc>
        <w:tc>
          <w:tcPr>
            <w:tcW w:w="2976" w:type="dxa"/>
          </w:tcPr>
          <w:p w14:paraId="5969F369" w14:textId="77777777" w:rsidR="00E2495D" w:rsidRPr="008D0651" w:rsidRDefault="00E2495D" w:rsidP="00B26050">
            <w:pPr>
              <w:ind w:left="142"/>
            </w:pPr>
            <w:r w:rsidRPr="008D0651">
              <w:rPr>
                <w:b/>
                <w:i/>
              </w:rPr>
              <w:t>Личностные</w:t>
            </w:r>
            <w:r w:rsidRPr="008D0651">
              <w:t>:</w:t>
            </w:r>
          </w:p>
          <w:p w14:paraId="50ABDC62" w14:textId="77777777" w:rsidR="00E2495D" w:rsidRPr="008D0651" w:rsidRDefault="00130D1E" w:rsidP="00B26050">
            <w:pPr>
              <w:ind w:left="142"/>
            </w:pPr>
            <w:r w:rsidRPr="008D0651">
              <w:t>С</w:t>
            </w:r>
            <w:r w:rsidR="00E2495D" w:rsidRPr="008D0651">
              <w:t>амоорганизация</w:t>
            </w:r>
            <w:r w:rsidRPr="008D0651">
              <w:t xml:space="preserve">, проявление </w:t>
            </w:r>
            <w:r w:rsidR="00A1125A" w:rsidRPr="008D0651">
              <w:t>эмоционального отношения в учебно-познавательной деятельности</w:t>
            </w:r>
          </w:p>
          <w:p w14:paraId="6C328240" w14:textId="77777777" w:rsidR="00E2495D" w:rsidRPr="008D0651" w:rsidRDefault="00E2495D" w:rsidP="00B26050">
            <w:pPr>
              <w:ind w:left="142"/>
              <w:rPr>
                <w:i/>
              </w:rPr>
            </w:pPr>
            <w:r w:rsidRPr="008D0651">
              <w:rPr>
                <w:b/>
                <w:i/>
              </w:rPr>
              <w:t>Регулятивные</w:t>
            </w:r>
            <w:r w:rsidRPr="008D0651">
              <w:rPr>
                <w:i/>
              </w:rPr>
              <w:t xml:space="preserve">: </w:t>
            </w:r>
            <w:r w:rsidRPr="008D0651">
              <w:t xml:space="preserve">способность </w:t>
            </w:r>
            <w:proofErr w:type="gramStart"/>
            <w:r w:rsidRPr="008D0651">
              <w:t>регулировать  свои</w:t>
            </w:r>
            <w:proofErr w:type="gramEnd"/>
            <w:r w:rsidRPr="008D0651">
              <w:t xml:space="preserve"> действия,  прогнозировать деятельность на уроке</w:t>
            </w:r>
          </w:p>
        </w:tc>
      </w:tr>
      <w:tr w:rsidR="005044FE" w:rsidRPr="008D0651" w14:paraId="58432A1C" w14:textId="77777777" w:rsidTr="00767CF2">
        <w:trPr>
          <w:trHeight w:val="547"/>
        </w:trPr>
        <w:tc>
          <w:tcPr>
            <w:tcW w:w="2977" w:type="dxa"/>
            <w:vAlign w:val="center"/>
            <w:hideMark/>
          </w:tcPr>
          <w:p w14:paraId="077EEAFB" w14:textId="77777777" w:rsidR="00DC1813" w:rsidRPr="008D0651" w:rsidRDefault="00FC576D" w:rsidP="00D45EBB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100" w:beforeAutospacing="1"/>
              <w:ind w:left="142" w:firstLine="65"/>
              <w:rPr>
                <w:b/>
              </w:rPr>
            </w:pPr>
            <w:r w:rsidRPr="008D0651">
              <w:rPr>
                <w:b/>
              </w:rPr>
              <w:t>Мотивоционно-целевой</w:t>
            </w:r>
            <w:r w:rsidR="00262A7E" w:rsidRPr="008D0651">
              <w:rPr>
                <w:b/>
              </w:rPr>
              <w:t xml:space="preserve">                 </w:t>
            </w:r>
            <w:r w:rsidR="00DC1813" w:rsidRPr="008D0651">
              <w:rPr>
                <w:b/>
              </w:rPr>
              <w:t>Актуализация</w:t>
            </w:r>
          </w:p>
          <w:p w14:paraId="2B09415A" w14:textId="77777777" w:rsidR="00897BB5" w:rsidRPr="008D0651" w:rsidRDefault="00DC1813" w:rsidP="00B43689">
            <w:pPr>
              <w:jc w:val="center"/>
              <w:rPr>
                <w:b/>
              </w:rPr>
            </w:pPr>
            <w:r w:rsidRPr="008D0651">
              <w:rPr>
                <w:b/>
              </w:rPr>
              <w:t>знаний</w:t>
            </w:r>
          </w:p>
          <w:p w14:paraId="1D1CECF1" w14:textId="77777777" w:rsidR="00744383" w:rsidRPr="008D0651" w:rsidRDefault="00897BB5" w:rsidP="00381C49">
            <w:r w:rsidRPr="008D0651">
              <w:rPr>
                <w:b/>
              </w:rPr>
              <w:t>Цель</w:t>
            </w:r>
            <w:r w:rsidRPr="008D0651">
              <w:t xml:space="preserve"> – организовать актуализацию изученных способов действий, для самостоятельного извлечения знаний, предъявить задания, близкие жизненному опыту учащихся, зафиксировать ситуацию, демонстрирующую</w:t>
            </w:r>
            <w:r w:rsidR="00D45EBB" w:rsidRPr="008D0651">
              <w:t xml:space="preserve"> недостаточность имеющих знаний.</w:t>
            </w:r>
            <w:r w:rsidRPr="008D0651">
              <w:t xml:space="preserve"> </w:t>
            </w:r>
          </w:p>
          <w:p w14:paraId="79BAABD2" w14:textId="77777777" w:rsidR="00DC1813" w:rsidRPr="008D0651" w:rsidRDefault="00897BB5" w:rsidP="00897BB5">
            <w:pPr>
              <w:jc w:val="center"/>
              <w:rPr>
                <w:b/>
              </w:rPr>
            </w:pPr>
            <w:r w:rsidRPr="008D0651">
              <w:rPr>
                <w:b/>
              </w:rPr>
              <w:lastRenderedPageBreak/>
              <w:t>Целеполагание</w:t>
            </w:r>
          </w:p>
          <w:p w14:paraId="095E8211" w14:textId="77777777" w:rsidR="00897BB5" w:rsidRPr="008D0651" w:rsidRDefault="00897BB5" w:rsidP="00897BB5">
            <w:r w:rsidRPr="008D0651">
              <w:rPr>
                <w:b/>
              </w:rPr>
              <w:t>Цель</w:t>
            </w:r>
            <w:r w:rsidRPr="008D0651">
              <w:t xml:space="preserve"> – зафиксировать причину затруднения у учащихся сформулировать и согласовывать цели урока, организовать уточнение и согласование темы урока, организовать фиксацию преодоления трудностей при постановке целей урока.</w:t>
            </w:r>
          </w:p>
        </w:tc>
        <w:tc>
          <w:tcPr>
            <w:tcW w:w="4111" w:type="dxa"/>
            <w:vAlign w:val="center"/>
            <w:hideMark/>
          </w:tcPr>
          <w:p w14:paraId="09B07383" w14:textId="77777777" w:rsidR="00D45EBB" w:rsidRPr="008D0651" w:rsidRDefault="009B39AB" w:rsidP="00D45EBB">
            <w:r w:rsidRPr="008D0651">
              <w:lastRenderedPageBreak/>
              <w:t>Эпиграф урока</w:t>
            </w:r>
            <w:proofErr w:type="gramStart"/>
            <w:r w:rsidRPr="008D0651">
              <w:t xml:space="preserve">: </w:t>
            </w:r>
            <w:r w:rsidR="00D45EBB" w:rsidRPr="008D0651">
              <w:t>Найти</w:t>
            </w:r>
            <w:proofErr w:type="gramEnd"/>
            <w:r w:rsidR="00D45EBB" w:rsidRPr="008D0651">
              <w:t xml:space="preserve"> себя – дороги нет короче. </w:t>
            </w:r>
          </w:p>
          <w:p w14:paraId="514C17F2" w14:textId="77777777" w:rsidR="00D45EBB" w:rsidRPr="008D0651" w:rsidRDefault="00D45EBB" w:rsidP="00D45EBB">
            <w:r w:rsidRPr="008D0651">
              <w:t>На</w:t>
            </w:r>
            <w:r w:rsidR="009B39AB" w:rsidRPr="008D0651">
              <w:t xml:space="preserve">йти себя – дороги нет длинней. </w:t>
            </w:r>
            <w:r w:rsidRPr="008D0651">
              <w:t xml:space="preserve">Найти себя – открыть в себе источник. </w:t>
            </w:r>
          </w:p>
          <w:p w14:paraId="6F3F70F5" w14:textId="77777777" w:rsidR="00D45EBB" w:rsidRPr="008D0651" w:rsidRDefault="00D45EBB" w:rsidP="00D45EBB">
            <w:r w:rsidRPr="008D0651">
              <w:t>Найти себя – и сделаться сильней.</w:t>
            </w:r>
          </w:p>
          <w:p w14:paraId="7C039751" w14:textId="77777777" w:rsidR="006E20A7" w:rsidRDefault="00D45EBB" w:rsidP="00E875E3">
            <w:r w:rsidRPr="008D0651">
              <w:t xml:space="preserve">Предлагает посмотреть </w:t>
            </w:r>
            <w:r w:rsidR="006E20A7">
              <w:t xml:space="preserve">2 </w:t>
            </w:r>
            <w:r w:rsidRPr="008D0651">
              <w:t>видеоролик</w:t>
            </w:r>
            <w:r w:rsidR="006E20A7">
              <w:t>а:</w:t>
            </w:r>
          </w:p>
          <w:p w14:paraId="5E85A40F" w14:textId="0ED11C1C" w:rsidR="006E20A7" w:rsidRDefault="006E20A7" w:rsidP="00E875E3">
            <w:r>
              <w:t>«</w:t>
            </w:r>
            <w:hyperlink r:id="rId21" w:history="1">
              <w:r w:rsidRPr="006E20A7">
                <w:rPr>
                  <w:rStyle w:val="a6"/>
                </w:rPr>
                <w:t>Что такое успех?</w:t>
              </w:r>
            </w:hyperlink>
            <w:r>
              <w:t>»</w:t>
            </w:r>
          </w:p>
          <w:p w14:paraId="6CAA4644" w14:textId="2C877307" w:rsidR="006E20A7" w:rsidRDefault="006E20A7" w:rsidP="00E875E3">
            <w:r>
              <w:t>«</w:t>
            </w:r>
            <w:hyperlink r:id="rId22" w:history="1">
              <w:r w:rsidRPr="006E20A7">
                <w:rPr>
                  <w:rStyle w:val="a6"/>
                </w:rPr>
                <w:t>Человеческие качества, ведущие к успеху</w:t>
              </w:r>
            </w:hyperlink>
            <w:r>
              <w:t>».</w:t>
            </w:r>
          </w:p>
          <w:p w14:paraId="6354A031" w14:textId="38300519" w:rsidR="006E20A7" w:rsidRDefault="006E20A7" w:rsidP="00E875E3">
            <w:r>
              <w:t xml:space="preserve">Задает вопросы на определение темы и целей урока: </w:t>
            </w:r>
          </w:p>
          <w:p w14:paraId="29489559" w14:textId="77777777" w:rsidR="006E20A7" w:rsidRDefault="006E20A7" w:rsidP="006E20A7">
            <w:r>
              <w:t>- О чем эти ролики? Можете сформулировать тему нашего урока?</w:t>
            </w:r>
          </w:p>
          <w:p w14:paraId="60964003" w14:textId="77777777" w:rsidR="006E20A7" w:rsidRDefault="006E20A7" w:rsidP="006E20A7">
            <w:r>
              <w:t>-Что вы сможете сегодня узнать и чему научиться?</w:t>
            </w:r>
          </w:p>
          <w:p w14:paraId="213588D5" w14:textId="4760F273" w:rsidR="006E20A7" w:rsidRDefault="006E20A7" w:rsidP="006E20A7">
            <w:r>
              <w:t xml:space="preserve">Вопрос успешности в жизни встает </w:t>
            </w:r>
            <w:r>
              <w:lastRenderedPageBreak/>
              <w:t xml:space="preserve">рано или поздно перед каждым человеком. </w:t>
            </w:r>
            <w:r w:rsidRPr="006E20A7">
              <w:t>Как ответить на него? Ведь от этого ответа будет зависеть очень многое, а может и целая жизнь</w:t>
            </w:r>
            <w:r w:rsidR="00990BAF">
              <w:t>.</w:t>
            </w:r>
          </w:p>
          <w:p w14:paraId="6FDD633C" w14:textId="4E0C94FB" w:rsidR="00D45EBB" w:rsidRPr="008D0651" w:rsidRDefault="00D45EBB" w:rsidP="00E875E3">
            <w:r w:rsidRPr="008D0651">
              <w:t xml:space="preserve"> «</w:t>
            </w:r>
            <w:hyperlink r:id="rId23" w:history="1">
              <w:r w:rsidR="00990BAF" w:rsidRPr="006E20A7">
                <w:rPr>
                  <w:rStyle w:val="a6"/>
                </w:rPr>
                <w:t>А чем наполнена ваша жизнь?</w:t>
              </w:r>
            </w:hyperlink>
            <w:r w:rsidRPr="008D0651">
              <w:t>»</w:t>
            </w:r>
          </w:p>
          <w:p w14:paraId="1B34D4EF" w14:textId="77777777" w:rsidR="009B39AB" w:rsidRPr="008D0651" w:rsidRDefault="00E2495D" w:rsidP="00E875E3">
            <w:r w:rsidRPr="008D0651">
              <w:t xml:space="preserve">Предлагает </w:t>
            </w:r>
            <w:r w:rsidR="00966D96" w:rsidRPr="008D0651">
              <w:t>ответить на вопросы:</w:t>
            </w:r>
          </w:p>
          <w:p w14:paraId="54D98A19" w14:textId="77777777" w:rsidR="009B39AB" w:rsidRPr="008D0651" w:rsidRDefault="00966D96" w:rsidP="009B39AB">
            <w:pPr>
              <w:tabs>
                <w:tab w:val="left" w:pos="284"/>
              </w:tabs>
              <w:ind w:left="-567" w:firstLine="567"/>
              <w:jc w:val="both"/>
            </w:pPr>
            <w:r w:rsidRPr="008D0651">
              <w:t xml:space="preserve"> </w:t>
            </w:r>
            <w:r w:rsidR="009B39AB" w:rsidRPr="008D0651">
              <w:t xml:space="preserve">- О чем эта притча? </w:t>
            </w:r>
          </w:p>
          <w:p w14:paraId="3893C08B" w14:textId="77777777" w:rsidR="009B39AB" w:rsidRPr="008D0651" w:rsidRDefault="00767CF2" w:rsidP="00767CF2">
            <w:r w:rsidRPr="008D0651">
              <w:rPr>
                <w:i/>
              </w:rPr>
              <w:t xml:space="preserve">- </w:t>
            </w:r>
            <w:r w:rsidR="00D476FD" w:rsidRPr="008D0651">
              <w:t>В чем смысл жизни?</w:t>
            </w:r>
            <w:r w:rsidR="00D476FD" w:rsidRPr="008D0651">
              <w:rPr>
                <w:i/>
              </w:rPr>
              <w:t xml:space="preserve"> </w:t>
            </w:r>
          </w:p>
          <w:p w14:paraId="174E57B6" w14:textId="77777777" w:rsidR="00966D96" w:rsidRPr="008D0651" w:rsidRDefault="009B39AB" w:rsidP="009B39AB">
            <w:r w:rsidRPr="008D0651">
              <w:t>- Назовите свои ценности в жизни, проранжируйте их.</w:t>
            </w:r>
          </w:p>
          <w:p w14:paraId="338791F9" w14:textId="77777777" w:rsidR="009B39AB" w:rsidRPr="008D0651" w:rsidRDefault="009B39AB" w:rsidP="009B39AB">
            <w:r w:rsidRPr="008D0651">
              <w:t>Предлагает порассуждать:</w:t>
            </w:r>
          </w:p>
          <w:p w14:paraId="72F7C16A" w14:textId="77777777" w:rsidR="009B39AB" w:rsidRPr="008D0651" w:rsidRDefault="009B39AB" w:rsidP="009B39AB">
            <w:r w:rsidRPr="008D0651">
              <w:t xml:space="preserve">-Давайте представим себе нашу жизнь в виде лестницы, по которой мы идём вверх, в будущее, во взрослую жизнь. </w:t>
            </w:r>
          </w:p>
          <w:p w14:paraId="25C3F60C" w14:textId="77777777" w:rsidR="009B39AB" w:rsidRPr="008D0651" w:rsidRDefault="009B39AB" w:rsidP="009B39AB">
            <w:r w:rsidRPr="008D0651">
              <w:t xml:space="preserve">Ваше право – выбрать, какой будет ваша лестница, большая или маленькая, из каких ступенек она будет состоять. Вы можете считать, что каждая ступенька – это то, к чему вы стремитесь в вашей жизни. </w:t>
            </w:r>
          </w:p>
          <w:p w14:paraId="69C2EB9F" w14:textId="77777777" w:rsidR="009B39AB" w:rsidRPr="008D0651" w:rsidRDefault="009B39AB" w:rsidP="009B39AB">
            <w:r w:rsidRPr="008D0651">
              <w:t>Как мы можем назвать эту лестницу?</w:t>
            </w:r>
          </w:p>
          <w:p w14:paraId="75D6149D" w14:textId="77777777" w:rsidR="009B39AB" w:rsidRPr="008D0651" w:rsidRDefault="009B39AB" w:rsidP="009B39AB">
            <w:r w:rsidRPr="008D0651">
              <w:t xml:space="preserve">Для того чтобы добиться успеха в жизни, человеку необходима цель. </w:t>
            </w:r>
          </w:p>
          <w:p w14:paraId="30E1D3C8" w14:textId="77777777" w:rsidR="00767CF2" w:rsidRPr="008D0651" w:rsidRDefault="00767CF2" w:rsidP="00D476FD">
            <w:r w:rsidRPr="008D0651">
              <w:t>Предлагает ответить на вопросы</w:t>
            </w:r>
            <w:proofErr w:type="gramStart"/>
            <w:r w:rsidRPr="008D0651">
              <w:t>:</w:t>
            </w:r>
            <w:r w:rsidR="00D476FD" w:rsidRPr="008D0651">
              <w:t xml:space="preserve"> Чем</w:t>
            </w:r>
            <w:proofErr w:type="gramEnd"/>
            <w:r w:rsidR="00D476FD" w:rsidRPr="008D0651">
              <w:t xml:space="preserve"> отличается мечта от цели? </w:t>
            </w:r>
          </w:p>
          <w:p w14:paraId="62866629" w14:textId="77777777" w:rsidR="00767CF2" w:rsidRPr="008D0651" w:rsidRDefault="00D476FD" w:rsidP="00D476FD">
            <w:r w:rsidRPr="008D0651">
              <w:t xml:space="preserve">-Какая у вас цель? </w:t>
            </w:r>
          </w:p>
          <w:p w14:paraId="590A302C" w14:textId="77777777" w:rsidR="009B39AB" w:rsidRPr="008D0651" w:rsidRDefault="00D476FD" w:rsidP="00D476FD">
            <w:r w:rsidRPr="008D0651">
              <w:t>Чего вы хотите достичь в жизни?</w:t>
            </w:r>
          </w:p>
          <w:p w14:paraId="76E6FCCB" w14:textId="77777777" w:rsidR="00D476FD" w:rsidRPr="008D0651" w:rsidRDefault="00D476FD" w:rsidP="00D476FD">
            <w:r w:rsidRPr="008D0651">
              <w:rPr>
                <w:i/>
              </w:rPr>
              <w:t>–</w:t>
            </w:r>
            <w:r w:rsidRPr="008D0651">
              <w:t xml:space="preserve">Представьте, что у нас в гостях этот необычный человечек  </w:t>
            </w:r>
          </w:p>
          <w:p w14:paraId="167CFEC5" w14:textId="77777777" w:rsidR="009B39AB" w:rsidRPr="008D0651" w:rsidRDefault="00D476FD" w:rsidP="00D476FD">
            <w:r w:rsidRPr="008D0651">
              <w:t xml:space="preserve">(силуэт человека), который нуждается в нашей помощи. Он очень хочет быть успешным и счастливым в жизни, но не знает, как им стать, каким должен быть его жизненный путь, на какие ценности опираться в жизни. </w:t>
            </w:r>
          </w:p>
          <w:p w14:paraId="54468B54" w14:textId="77777777" w:rsidR="00495A5A" w:rsidRPr="008D0651" w:rsidRDefault="00D476FD" w:rsidP="007D5FA3">
            <w:r w:rsidRPr="008D0651">
              <w:lastRenderedPageBreak/>
              <w:t xml:space="preserve">- Поможем нашему человечку в определении его жизненного пути. </w:t>
            </w:r>
          </w:p>
        </w:tc>
        <w:tc>
          <w:tcPr>
            <w:tcW w:w="1984" w:type="dxa"/>
            <w:hideMark/>
          </w:tcPr>
          <w:p w14:paraId="315C0576" w14:textId="77777777" w:rsidR="009B39AB" w:rsidRPr="008D0651" w:rsidRDefault="009B39AB" w:rsidP="00E2495D">
            <w:r w:rsidRPr="008D0651">
              <w:lastRenderedPageBreak/>
              <w:t>Смотрят видеоролик.</w:t>
            </w:r>
          </w:p>
          <w:p w14:paraId="324A4195" w14:textId="77777777" w:rsidR="00427BCE" w:rsidRPr="008D0651" w:rsidRDefault="00E2495D" w:rsidP="00E2495D">
            <w:r w:rsidRPr="008D0651">
              <w:t>Включаются в деловой ритм урока, готовятся к активной учебно-познавательной деятельности</w:t>
            </w:r>
            <w:r w:rsidR="009B39AB" w:rsidRPr="008D0651">
              <w:t>.</w:t>
            </w:r>
            <w:r w:rsidRPr="008D0651">
              <w:t xml:space="preserve"> </w:t>
            </w:r>
          </w:p>
          <w:p w14:paraId="65C2B011" w14:textId="77777777" w:rsidR="00427BCE" w:rsidRPr="008D0651" w:rsidRDefault="00427BCE" w:rsidP="00E2495D"/>
          <w:p w14:paraId="78E96C31" w14:textId="77777777" w:rsidR="009B39AB" w:rsidRPr="008D0651" w:rsidRDefault="009B39AB" w:rsidP="009B39AB">
            <w:r w:rsidRPr="008D0651">
              <w:t>Высказывают различные варианты.</w:t>
            </w:r>
          </w:p>
          <w:p w14:paraId="637D8570" w14:textId="77777777" w:rsidR="00381C49" w:rsidRPr="008D0651" w:rsidRDefault="00381C49" w:rsidP="004D423F"/>
          <w:p w14:paraId="6174FCF7" w14:textId="77777777" w:rsidR="00495A5A" w:rsidRPr="008D0651" w:rsidRDefault="00A1125A" w:rsidP="004D423F">
            <w:r w:rsidRPr="008D0651">
              <w:t>Выдвигают предположения о теме урока</w:t>
            </w:r>
            <w:r w:rsidR="00381C49" w:rsidRPr="008D0651">
              <w:t>.</w:t>
            </w:r>
          </w:p>
          <w:p w14:paraId="6019836B" w14:textId="77777777" w:rsidR="00767CF2" w:rsidRPr="008D0651" w:rsidRDefault="00767CF2" w:rsidP="004D423F"/>
          <w:p w14:paraId="4DD38B18" w14:textId="77777777" w:rsidR="00BB58DE" w:rsidRPr="008D0651" w:rsidRDefault="00BB58DE" w:rsidP="004D423F"/>
          <w:p w14:paraId="478BEEC9" w14:textId="77777777" w:rsidR="00BB58DE" w:rsidRPr="008D0651" w:rsidRDefault="00BB58DE" w:rsidP="004D423F"/>
          <w:p w14:paraId="5E547168" w14:textId="77777777" w:rsidR="00BB58DE" w:rsidRPr="008D0651" w:rsidRDefault="00BB58DE" w:rsidP="004D423F"/>
          <w:p w14:paraId="688F7B32" w14:textId="77777777" w:rsidR="008671EE" w:rsidRPr="008D0651" w:rsidRDefault="008671EE" w:rsidP="008671EE"/>
          <w:p w14:paraId="3D3220FB" w14:textId="77777777" w:rsidR="00767CF2" w:rsidRPr="008D0651" w:rsidRDefault="00767CF2" w:rsidP="008671EE"/>
          <w:p w14:paraId="472820D7" w14:textId="77777777" w:rsidR="00BB58DE" w:rsidRPr="008D0651" w:rsidRDefault="00767CF2" w:rsidP="008671EE">
            <w:r w:rsidRPr="008D0651">
              <w:rPr>
                <w:color w:val="000000"/>
              </w:rPr>
              <w:t>Отвечают на вопросы, рассуждают</w:t>
            </w:r>
          </w:p>
          <w:p w14:paraId="6980A1E8" w14:textId="77777777" w:rsidR="00BB58DE" w:rsidRPr="008D0651" w:rsidRDefault="00BB58DE" w:rsidP="00BB58DE"/>
          <w:p w14:paraId="06D03E44" w14:textId="77777777" w:rsidR="00BB58DE" w:rsidRPr="008D0651" w:rsidRDefault="00BB58DE" w:rsidP="00BB58DE"/>
          <w:p w14:paraId="7DF16947" w14:textId="77777777" w:rsidR="00BB58DE" w:rsidRPr="008D0651" w:rsidRDefault="00BB58DE" w:rsidP="00BB58DE"/>
          <w:p w14:paraId="3160B9F0" w14:textId="77777777" w:rsidR="000C6CC2" w:rsidRPr="008D0651" w:rsidRDefault="00BB58DE" w:rsidP="00BB58DE">
            <w:r w:rsidRPr="008D0651">
              <w:t>Формулируют собственное мнение и позицию</w:t>
            </w:r>
          </w:p>
          <w:p w14:paraId="66C9EA73" w14:textId="77777777" w:rsidR="004D423F" w:rsidRPr="008D0651" w:rsidRDefault="000C6CC2" w:rsidP="000C6CC2">
            <w:r w:rsidRPr="008D0651">
              <w:t>Проявляют активность и самостоятельность при выполнении заданий</w:t>
            </w:r>
          </w:p>
        </w:tc>
        <w:tc>
          <w:tcPr>
            <w:tcW w:w="2127" w:type="dxa"/>
            <w:hideMark/>
          </w:tcPr>
          <w:p w14:paraId="00A2D738" w14:textId="762C3B3C" w:rsidR="006E20A7" w:rsidRDefault="00990BAF" w:rsidP="006E20A7">
            <w:r>
              <w:lastRenderedPageBreak/>
              <w:t>Презентация к уроку «</w:t>
            </w:r>
            <w:hyperlink r:id="rId24" w:history="1">
              <w:r w:rsidRPr="004D3AA6">
                <w:rPr>
                  <w:rStyle w:val="a6"/>
                </w:rPr>
                <w:t>Путь к успеху</w:t>
              </w:r>
            </w:hyperlink>
            <w:r>
              <w:t>»</w:t>
            </w:r>
          </w:p>
          <w:p w14:paraId="3459D986" w14:textId="77777777" w:rsidR="006E20A7" w:rsidRDefault="006E20A7" w:rsidP="006E20A7"/>
          <w:p w14:paraId="2FA2F621" w14:textId="77777777" w:rsidR="006E20A7" w:rsidRDefault="006E20A7" w:rsidP="006E20A7"/>
          <w:p w14:paraId="47491AE6" w14:textId="77777777" w:rsidR="006E20A7" w:rsidRDefault="006E20A7" w:rsidP="006E20A7"/>
          <w:p w14:paraId="3F1154FB" w14:textId="099F81F4" w:rsidR="006E20A7" w:rsidRDefault="006E20A7" w:rsidP="006E20A7">
            <w:r>
              <w:t>«</w:t>
            </w:r>
            <w:hyperlink r:id="rId25" w:history="1">
              <w:r w:rsidRPr="006E20A7">
                <w:rPr>
                  <w:rStyle w:val="a6"/>
                </w:rPr>
                <w:t>Что такое успех?</w:t>
              </w:r>
            </w:hyperlink>
            <w:r>
              <w:t>»</w:t>
            </w:r>
          </w:p>
          <w:p w14:paraId="16F5EE96" w14:textId="77777777" w:rsidR="006E20A7" w:rsidRDefault="006E20A7" w:rsidP="006E20A7">
            <w:r>
              <w:t>«</w:t>
            </w:r>
            <w:hyperlink r:id="rId26" w:history="1">
              <w:r w:rsidRPr="006E20A7">
                <w:rPr>
                  <w:rStyle w:val="a6"/>
                </w:rPr>
                <w:t>Человеческие качества, ведущие к успеху</w:t>
              </w:r>
            </w:hyperlink>
            <w:r>
              <w:t>».</w:t>
            </w:r>
          </w:p>
          <w:p w14:paraId="4DE73B9B" w14:textId="77777777" w:rsidR="00D476FD" w:rsidRPr="008D0651" w:rsidRDefault="00D476FD" w:rsidP="00B07256">
            <w:pPr>
              <w:ind w:left="128"/>
              <w:rPr>
                <w:i/>
              </w:rPr>
            </w:pPr>
          </w:p>
          <w:p w14:paraId="3AE68732" w14:textId="77777777" w:rsidR="00D476FD" w:rsidRPr="008D0651" w:rsidRDefault="00D476FD" w:rsidP="00B07256">
            <w:pPr>
              <w:ind w:left="128"/>
              <w:rPr>
                <w:i/>
              </w:rPr>
            </w:pPr>
          </w:p>
          <w:p w14:paraId="29235FED" w14:textId="77777777" w:rsidR="00990BAF" w:rsidRPr="008D0651" w:rsidRDefault="00990BAF" w:rsidP="00990BAF">
            <w:r w:rsidRPr="008D0651">
              <w:t>Сформулировать тему урока, обозначить цели.</w:t>
            </w:r>
          </w:p>
          <w:p w14:paraId="38DD537E" w14:textId="77777777" w:rsidR="00D476FD" w:rsidRPr="008D0651" w:rsidRDefault="00D476FD" w:rsidP="00B07256">
            <w:pPr>
              <w:ind w:left="128"/>
              <w:rPr>
                <w:i/>
              </w:rPr>
            </w:pPr>
          </w:p>
          <w:p w14:paraId="1DD8E9CF" w14:textId="77777777" w:rsidR="00D476FD" w:rsidRPr="008D0651" w:rsidRDefault="00D476FD" w:rsidP="00767CF2">
            <w:pPr>
              <w:rPr>
                <w:i/>
              </w:rPr>
            </w:pPr>
          </w:p>
          <w:p w14:paraId="258E664B" w14:textId="77777777" w:rsidR="00951B80" w:rsidRPr="008D0651" w:rsidRDefault="00951B80" w:rsidP="00767CF2">
            <w:pPr>
              <w:rPr>
                <w:i/>
              </w:rPr>
            </w:pPr>
          </w:p>
          <w:p w14:paraId="62F718A5" w14:textId="77777777" w:rsidR="00951B80" w:rsidRPr="008D0651" w:rsidRDefault="00951B80" w:rsidP="00767CF2">
            <w:pPr>
              <w:rPr>
                <w:i/>
              </w:rPr>
            </w:pPr>
          </w:p>
          <w:p w14:paraId="3C796422" w14:textId="1BAD96B1" w:rsidR="00966D96" w:rsidRPr="008D0651" w:rsidRDefault="00990BAF" w:rsidP="00990BAF">
            <w:r>
              <w:rPr>
                <w:i/>
              </w:rPr>
              <w:t xml:space="preserve"> </w:t>
            </w:r>
            <w:r w:rsidR="009B39AB" w:rsidRPr="008D0651">
              <w:t>притча «</w:t>
            </w:r>
            <w:hyperlink r:id="rId27" w:history="1">
              <w:r w:rsidR="009B39AB" w:rsidRPr="006E20A7">
                <w:rPr>
                  <w:rStyle w:val="a6"/>
                </w:rPr>
                <w:t>А чем наполнена ваша жизнь?</w:t>
              </w:r>
            </w:hyperlink>
            <w:r w:rsidR="009B39AB" w:rsidRPr="008D0651">
              <w:t>»</w:t>
            </w:r>
          </w:p>
          <w:p w14:paraId="18033F4D" w14:textId="77777777" w:rsidR="00427BCE" w:rsidRPr="008D0651" w:rsidRDefault="00427BCE" w:rsidP="00D476FD">
            <w:pPr>
              <w:ind w:left="128"/>
            </w:pPr>
          </w:p>
          <w:p w14:paraId="4FA0235F" w14:textId="77777777" w:rsidR="00966D96" w:rsidRPr="008D0651" w:rsidRDefault="00966D96" w:rsidP="00B07256">
            <w:pPr>
              <w:ind w:left="128"/>
            </w:pPr>
            <w:r w:rsidRPr="008D0651">
              <w:rPr>
                <w:i/>
              </w:rPr>
              <w:t xml:space="preserve">Слайд </w:t>
            </w:r>
            <w:r w:rsidR="00427BCE" w:rsidRPr="008D0651">
              <w:rPr>
                <w:i/>
              </w:rPr>
              <w:t>3</w:t>
            </w:r>
            <w:r w:rsidRPr="008D0651">
              <w:t xml:space="preserve"> </w:t>
            </w:r>
            <w:r w:rsidR="00427BCE" w:rsidRPr="008D0651">
              <w:t>–</w:t>
            </w:r>
            <w:r w:rsidRPr="008D0651">
              <w:t xml:space="preserve"> </w:t>
            </w:r>
            <w:r w:rsidR="00D476FD" w:rsidRPr="008D0651">
              <w:t xml:space="preserve">выдвинуть собственные суждения. </w:t>
            </w:r>
          </w:p>
          <w:p w14:paraId="4D79C868" w14:textId="77777777" w:rsidR="00D476FD" w:rsidRPr="008D0651" w:rsidRDefault="00D476FD" w:rsidP="00B07256">
            <w:pPr>
              <w:ind w:left="128"/>
            </w:pPr>
          </w:p>
          <w:p w14:paraId="540A0FE7" w14:textId="77777777" w:rsidR="00767CF2" w:rsidRPr="008D0651" w:rsidRDefault="00767CF2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2110EDC2" w14:textId="77777777" w:rsidR="00767CF2" w:rsidRPr="008D0651" w:rsidRDefault="00767CF2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217DE0FA" w14:textId="77777777" w:rsidR="00767CF2" w:rsidRPr="008D0651" w:rsidRDefault="00767CF2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752CA4D1" w14:textId="4D23CF8E" w:rsidR="00767CF2" w:rsidRDefault="00767CF2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71DE46DC" w14:textId="775162AD" w:rsidR="00990BAF" w:rsidRDefault="00990BAF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08437153" w14:textId="1E5F34FA" w:rsidR="00990BAF" w:rsidRDefault="00990BAF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45801AA9" w14:textId="5E8B95F1" w:rsidR="00990BAF" w:rsidRDefault="00990BAF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2C042282" w14:textId="35AC948B" w:rsidR="00990BAF" w:rsidRDefault="00990BAF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38CB5EA1" w14:textId="77777777" w:rsidR="00990BAF" w:rsidRPr="008D0651" w:rsidRDefault="00990BAF" w:rsidP="00217746">
            <w:pPr>
              <w:ind w:left="128"/>
              <w:rPr>
                <w:rFonts w:eastAsia="Calibri"/>
                <w:i/>
                <w:lang w:eastAsia="en-US"/>
              </w:rPr>
            </w:pPr>
          </w:p>
          <w:p w14:paraId="4CBBE980" w14:textId="77777777" w:rsidR="0060159F" w:rsidRPr="008D0651" w:rsidRDefault="00B07256" w:rsidP="00217746">
            <w:pPr>
              <w:ind w:left="128"/>
            </w:pPr>
            <w:r w:rsidRPr="008D0651">
              <w:rPr>
                <w:rFonts w:eastAsia="Calibri"/>
                <w:i/>
                <w:lang w:eastAsia="en-US"/>
              </w:rPr>
              <w:t xml:space="preserve">Слайд </w:t>
            </w:r>
            <w:r w:rsidR="00427BCE" w:rsidRPr="008D0651">
              <w:rPr>
                <w:rFonts w:eastAsia="Calibri"/>
                <w:i/>
                <w:lang w:eastAsia="en-US"/>
              </w:rPr>
              <w:t>4</w:t>
            </w:r>
            <w:r w:rsidRPr="008D0651">
              <w:rPr>
                <w:rFonts w:eastAsia="Calibri"/>
                <w:lang w:eastAsia="en-US"/>
              </w:rPr>
              <w:t xml:space="preserve"> </w:t>
            </w:r>
            <w:r w:rsidR="00427BCE" w:rsidRPr="008D0651">
              <w:rPr>
                <w:rFonts w:eastAsia="Calibri"/>
                <w:lang w:eastAsia="en-US"/>
              </w:rPr>
              <w:t>–</w:t>
            </w:r>
            <w:r w:rsidRPr="008D0651">
              <w:t xml:space="preserve"> </w:t>
            </w:r>
            <w:r w:rsidR="00427BCE" w:rsidRPr="008D0651">
              <w:t>найти соответствие определению и обозначению.</w:t>
            </w:r>
            <w:r w:rsidRPr="008D0651">
              <w:t xml:space="preserve"> </w:t>
            </w:r>
          </w:p>
          <w:p w14:paraId="5FF9ABD7" w14:textId="77777777" w:rsidR="008671EE" w:rsidRPr="008D0651" w:rsidRDefault="008671EE" w:rsidP="00B07256">
            <w:pPr>
              <w:ind w:left="128"/>
            </w:pPr>
          </w:p>
          <w:p w14:paraId="084236DE" w14:textId="77777777" w:rsidR="008671EE" w:rsidRPr="008D0651" w:rsidRDefault="008671EE" w:rsidP="00B07256">
            <w:pPr>
              <w:ind w:left="128"/>
            </w:pPr>
          </w:p>
          <w:p w14:paraId="717625F8" w14:textId="54690B9B" w:rsidR="008671EE" w:rsidRDefault="008671EE" w:rsidP="00F022A8"/>
          <w:p w14:paraId="5CEF0FED" w14:textId="77777777" w:rsidR="00990BAF" w:rsidRPr="008D0651" w:rsidRDefault="00990BAF" w:rsidP="00F022A8">
            <w:pPr>
              <w:rPr>
                <w:i/>
              </w:rPr>
            </w:pPr>
          </w:p>
          <w:p w14:paraId="5C9B8C62" w14:textId="77777777" w:rsidR="003D152D" w:rsidRPr="008D0651" w:rsidRDefault="00767CF2" w:rsidP="0025317D">
            <w:pPr>
              <w:ind w:left="128"/>
              <w:rPr>
                <w:rFonts w:eastAsia="Calibri"/>
                <w:lang w:eastAsia="en-US"/>
              </w:rPr>
            </w:pPr>
            <w:r w:rsidRPr="008D0651">
              <w:rPr>
                <w:i/>
              </w:rPr>
              <w:t>Слайд 5</w:t>
            </w:r>
            <w:r w:rsidRPr="008D0651">
              <w:t xml:space="preserve"> </w:t>
            </w:r>
            <w:r w:rsidR="0025317D" w:rsidRPr="008D0651">
              <w:t>Поставить з</w:t>
            </w:r>
            <w:r w:rsidRPr="008D0651">
              <w:t xml:space="preserve">адачи для разработки проекта-памятки: «Жизненный путь человека до </w:t>
            </w:r>
            <w:r w:rsidRPr="008D0651">
              <w:lastRenderedPageBreak/>
              <w:t>счастливого будущего»</w:t>
            </w:r>
          </w:p>
        </w:tc>
        <w:tc>
          <w:tcPr>
            <w:tcW w:w="2976" w:type="dxa"/>
          </w:tcPr>
          <w:p w14:paraId="56657E04" w14:textId="77777777" w:rsidR="00E2495D" w:rsidRPr="008D0651" w:rsidRDefault="00E2495D" w:rsidP="00B26050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b/>
                <w:i/>
                <w:lang w:eastAsia="en-US"/>
              </w:rPr>
              <w:lastRenderedPageBreak/>
              <w:t>Личностные:</w:t>
            </w:r>
          </w:p>
          <w:p w14:paraId="0EA0474F" w14:textId="77777777" w:rsidR="00D73C37" w:rsidRPr="008D0651" w:rsidRDefault="002C1C96" w:rsidP="009B39AB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lang w:eastAsia="en-US"/>
              </w:rPr>
              <w:t>формирование</w:t>
            </w:r>
            <w:r w:rsidR="00A1125A" w:rsidRPr="008D0651">
              <w:rPr>
                <w:lang w:eastAsia="en-US"/>
              </w:rPr>
              <w:t xml:space="preserve"> умени</w:t>
            </w:r>
            <w:r w:rsidRPr="008D0651">
              <w:rPr>
                <w:lang w:eastAsia="en-US"/>
              </w:rPr>
              <w:t>я</w:t>
            </w:r>
            <w:r w:rsidR="00A1125A" w:rsidRPr="008D0651">
              <w:rPr>
                <w:lang w:eastAsia="en-US"/>
              </w:rPr>
              <w:t xml:space="preserve"> </w:t>
            </w:r>
            <w:r w:rsidR="009B39AB" w:rsidRPr="008D0651">
              <w:rPr>
                <w:lang w:eastAsia="en-US"/>
              </w:rPr>
              <w:t xml:space="preserve">видеть, осознавать, </w:t>
            </w:r>
            <w:r w:rsidR="00A1125A" w:rsidRPr="008D0651">
              <w:rPr>
                <w:lang w:eastAsia="en-US"/>
              </w:rPr>
              <w:t xml:space="preserve">слушать в соответствии с целевой установкой, дополнять, уточнять высказанные </w:t>
            </w:r>
            <w:proofErr w:type="gramStart"/>
            <w:r w:rsidR="00A1125A" w:rsidRPr="008D0651">
              <w:rPr>
                <w:lang w:eastAsia="en-US"/>
              </w:rPr>
              <w:t>мнения</w:t>
            </w:r>
            <w:r w:rsidRPr="008D0651">
              <w:rPr>
                <w:lang w:eastAsia="en-US"/>
              </w:rPr>
              <w:t xml:space="preserve">, </w:t>
            </w:r>
            <w:r w:rsidR="00A1125A" w:rsidRPr="008D0651">
              <w:rPr>
                <w:lang w:eastAsia="en-US"/>
              </w:rPr>
              <w:t xml:space="preserve"> </w:t>
            </w:r>
            <w:r w:rsidRPr="008D0651">
              <w:rPr>
                <w:lang w:eastAsia="en-US"/>
              </w:rPr>
              <w:t>умение</w:t>
            </w:r>
            <w:proofErr w:type="gramEnd"/>
            <w:r w:rsidRPr="008D0651">
              <w:rPr>
                <w:lang w:eastAsia="en-US"/>
              </w:rPr>
              <w:t xml:space="preserve"> понимать смысл поставленной задачи проявление интереса и активности в выборе ее решения, установление личностного смысла знания.</w:t>
            </w:r>
          </w:p>
          <w:p w14:paraId="35DC4BBC" w14:textId="77777777" w:rsidR="00E2495D" w:rsidRPr="008D0651" w:rsidRDefault="00E2495D" w:rsidP="00B26050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b/>
                <w:i/>
                <w:lang w:eastAsia="en-US"/>
              </w:rPr>
              <w:t>Регулятивные:</w:t>
            </w:r>
            <w:r w:rsidRPr="008D0651">
              <w:rPr>
                <w:lang w:eastAsia="en-US"/>
              </w:rPr>
              <w:t xml:space="preserve"> </w:t>
            </w:r>
          </w:p>
          <w:p w14:paraId="5F524150" w14:textId="77777777" w:rsidR="00E2495D" w:rsidRPr="008D0651" w:rsidRDefault="002C1C96" w:rsidP="00B26050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lang w:eastAsia="en-US"/>
              </w:rPr>
              <w:t>ф</w:t>
            </w:r>
            <w:r w:rsidR="000C6CC2" w:rsidRPr="008D0651">
              <w:rPr>
                <w:lang w:eastAsia="en-US"/>
              </w:rPr>
              <w:t xml:space="preserve">ормирование </w:t>
            </w:r>
            <w:r w:rsidR="00E2495D" w:rsidRPr="008D0651">
              <w:rPr>
                <w:lang w:eastAsia="en-US"/>
              </w:rPr>
              <w:t>умени</w:t>
            </w:r>
            <w:r w:rsidR="000C6CC2" w:rsidRPr="008D0651">
              <w:rPr>
                <w:lang w:eastAsia="en-US"/>
              </w:rPr>
              <w:t>я</w:t>
            </w:r>
            <w:r w:rsidR="00E2495D" w:rsidRPr="008D0651">
              <w:rPr>
                <w:lang w:eastAsia="en-US"/>
              </w:rPr>
              <w:t xml:space="preserve">  </w:t>
            </w:r>
          </w:p>
          <w:p w14:paraId="71A087FB" w14:textId="77777777" w:rsidR="00D73C37" w:rsidRPr="008D0651" w:rsidRDefault="009B39AB" w:rsidP="00B26050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lang w:eastAsia="en-US"/>
              </w:rPr>
              <w:lastRenderedPageBreak/>
              <w:t>взаимодейств</w:t>
            </w:r>
            <w:r w:rsidR="000C6CC2" w:rsidRPr="008D0651">
              <w:rPr>
                <w:lang w:eastAsia="en-US"/>
              </w:rPr>
              <w:t>ия</w:t>
            </w:r>
            <w:r w:rsidRPr="008D0651">
              <w:rPr>
                <w:lang w:eastAsia="en-US"/>
              </w:rPr>
              <w:t xml:space="preserve"> в группе</w:t>
            </w:r>
            <w:r w:rsidR="000C6CC2" w:rsidRPr="008D0651">
              <w:rPr>
                <w:lang w:eastAsia="en-US"/>
              </w:rPr>
              <w:t>,</w:t>
            </w:r>
            <w:r w:rsidR="00A1125A" w:rsidRPr="008D0651">
              <w:rPr>
                <w:lang w:eastAsia="en-US"/>
              </w:rPr>
              <w:t xml:space="preserve"> </w:t>
            </w:r>
            <w:r w:rsidR="000C6CC2" w:rsidRPr="008D0651">
              <w:rPr>
                <w:lang w:eastAsia="en-US"/>
              </w:rPr>
              <w:t>запоминать инструкцию,</w:t>
            </w:r>
            <w:r w:rsidR="000C6CC2" w:rsidRPr="008D0651">
              <w:t xml:space="preserve"> </w:t>
            </w:r>
            <w:r w:rsidR="000C6CC2" w:rsidRPr="008D0651">
              <w:rPr>
                <w:lang w:eastAsia="en-US"/>
              </w:rPr>
              <w:t>оценивать работу по заданным критериям,</w:t>
            </w:r>
            <w:r w:rsidR="000C6CC2" w:rsidRPr="008D0651">
              <w:t xml:space="preserve"> </w:t>
            </w:r>
            <w:r w:rsidR="000C6CC2" w:rsidRPr="008D0651">
              <w:rPr>
                <w:lang w:eastAsia="en-US"/>
              </w:rPr>
              <w:t>планировать, контролировать и выполнять действие по заданному образцу,</w:t>
            </w:r>
          </w:p>
          <w:p w14:paraId="368D93EE" w14:textId="77777777" w:rsidR="00D73C37" w:rsidRPr="008D0651" w:rsidRDefault="00A1125A" w:rsidP="000C6CC2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b/>
                <w:i/>
                <w:lang w:eastAsia="en-US"/>
              </w:rPr>
              <w:t>Познавательные:</w:t>
            </w:r>
            <w:r w:rsidR="00C43F75" w:rsidRPr="008D0651">
              <w:rPr>
                <w:b/>
                <w:i/>
                <w:lang w:eastAsia="en-US"/>
              </w:rPr>
              <w:t xml:space="preserve"> </w:t>
            </w:r>
            <w:r w:rsidR="000C6CC2" w:rsidRPr="008D0651">
              <w:rPr>
                <w:lang w:eastAsia="en-US"/>
              </w:rPr>
              <w:t xml:space="preserve">формирование умения </w:t>
            </w:r>
            <w:r w:rsidR="005B55D9" w:rsidRPr="008D0651">
              <w:rPr>
                <w:lang w:eastAsia="en-US"/>
              </w:rPr>
              <w:t xml:space="preserve">ориентироваться в своей системе знаний, </w:t>
            </w:r>
            <w:r w:rsidR="000C6CC2" w:rsidRPr="008D0651">
              <w:rPr>
                <w:lang w:eastAsia="en-US"/>
              </w:rPr>
              <w:t>извлекать необходимую информацию из прослушанного объяснения,</w:t>
            </w:r>
            <w:r w:rsidR="000C6CC2" w:rsidRPr="008D0651">
              <w:rPr>
                <w:b/>
                <w:i/>
                <w:lang w:eastAsia="en-US"/>
              </w:rPr>
              <w:t xml:space="preserve"> </w:t>
            </w:r>
            <w:r w:rsidRPr="008D0651">
              <w:rPr>
                <w:lang w:eastAsia="en-US"/>
              </w:rPr>
              <w:t>использовать простые речевые средства для передачи своего мнения, по</w:t>
            </w:r>
            <w:r w:rsidR="002C1C96" w:rsidRPr="008D0651">
              <w:rPr>
                <w:lang w:eastAsia="en-US"/>
              </w:rPr>
              <w:t>лно и точно выражать свои мысли</w:t>
            </w:r>
            <w:r w:rsidRPr="008D0651">
              <w:rPr>
                <w:lang w:eastAsia="en-US"/>
              </w:rPr>
              <w:t xml:space="preserve"> </w:t>
            </w:r>
          </w:p>
          <w:p w14:paraId="7070F317" w14:textId="77777777" w:rsidR="00C43F75" w:rsidRPr="008D0651" w:rsidRDefault="00C43F75" w:rsidP="00C43F75">
            <w:pPr>
              <w:pStyle w:val="TableContents"/>
              <w:autoSpaceDE w:val="0"/>
              <w:ind w:left="142"/>
              <w:rPr>
                <w:i/>
                <w:iCs/>
              </w:rPr>
            </w:pPr>
            <w:r w:rsidRPr="008D0651">
              <w:rPr>
                <w:b/>
                <w:i/>
                <w:iCs/>
              </w:rPr>
              <w:t>Коммуникативные</w:t>
            </w:r>
            <w:r w:rsidRPr="008D0651">
              <w:rPr>
                <w:i/>
                <w:iCs/>
              </w:rPr>
              <w:t>:</w:t>
            </w:r>
          </w:p>
          <w:p w14:paraId="382AAD32" w14:textId="77777777" w:rsidR="00C43F75" w:rsidRPr="008D0651" w:rsidRDefault="00C43F75" w:rsidP="002C1C96">
            <w:pPr>
              <w:suppressLineNumbers/>
              <w:ind w:left="142"/>
              <w:rPr>
                <w:lang w:eastAsia="en-US"/>
              </w:rPr>
            </w:pPr>
            <w:r w:rsidRPr="008D0651">
              <w:rPr>
                <w:lang w:eastAsia="en-US"/>
              </w:rPr>
              <w:t>формирование умения слушать, вести диалог в соотве</w:t>
            </w:r>
            <w:r w:rsidR="00744383" w:rsidRPr="008D0651">
              <w:rPr>
                <w:lang w:eastAsia="en-US"/>
              </w:rPr>
              <w:t>т</w:t>
            </w:r>
            <w:r w:rsidRPr="008D0651">
              <w:rPr>
                <w:lang w:eastAsia="en-US"/>
              </w:rPr>
              <w:t>ствии с целями и задачами общения</w:t>
            </w:r>
            <w:r w:rsidR="002C1C96" w:rsidRPr="008D0651">
              <w:rPr>
                <w:lang w:eastAsia="en-US"/>
              </w:rPr>
              <w:t>,</w:t>
            </w:r>
            <w:r w:rsidR="002C1C96" w:rsidRPr="008D0651">
              <w:t xml:space="preserve"> </w:t>
            </w:r>
            <w:r w:rsidR="002C1C96" w:rsidRPr="008D0651">
              <w:rPr>
                <w:lang w:eastAsia="en-US"/>
              </w:rPr>
              <w:t>формирование умения вступать в диалог, выражать свои мысли</w:t>
            </w:r>
          </w:p>
        </w:tc>
      </w:tr>
      <w:tr w:rsidR="005044FE" w:rsidRPr="008D0651" w14:paraId="1BADF2D7" w14:textId="77777777" w:rsidTr="008D0651">
        <w:trPr>
          <w:trHeight w:val="1114"/>
        </w:trPr>
        <w:tc>
          <w:tcPr>
            <w:tcW w:w="2977" w:type="dxa"/>
            <w:vAlign w:val="center"/>
            <w:hideMark/>
          </w:tcPr>
          <w:p w14:paraId="23B350EF" w14:textId="77777777" w:rsidR="00E2495D" w:rsidRPr="008D0651" w:rsidRDefault="00E2495D" w:rsidP="007D5FA3">
            <w:pPr>
              <w:pStyle w:val="a4"/>
              <w:numPr>
                <w:ilvl w:val="0"/>
                <w:numId w:val="6"/>
              </w:numPr>
              <w:spacing w:before="100" w:beforeAutospacing="1"/>
              <w:ind w:left="142" w:hanging="77"/>
            </w:pPr>
            <w:r w:rsidRPr="008D0651">
              <w:rPr>
                <w:b/>
              </w:rPr>
              <w:lastRenderedPageBreak/>
              <w:t>Поисково-исследовательский</w:t>
            </w:r>
            <w:r w:rsidRPr="008D0651">
              <w:t xml:space="preserve">     </w:t>
            </w:r>
            <w:proofErr w:type="gramStart"/>
            <w:r w:rsidR="007D5FA3" w:rsidRPr="008D0651">
              <w:t xml:space="preserve">Усвоение </w:t>
            </w:r>
            <w:r w:rsidRPr="008D0651">
              <w:t xml:space="preserve"> нового</w:t>
            </w:r>
            <w:proofErr w:type="gramEnd"/>
            <w:r w:rsidRPr="008D0651">
              <w:t xml:space="preserve"> материала</w:t>
            </w:r>
            <w:r w:rsidR="001C54B3" w:rsidRPr="008D0651">
              <w:t xml:space="preserve"> </w:t>
            </w:r>
          </w:p>
          <w:p w14:paraId="3134B5B8" w14:textId="77777777" w:rsidR="00897BB5" w:rsidRPr="008D0651" w:rsidRDefault="00897BB5" w:rsidP="00D73C37">
            <w:pPr>
              <w:pStyle w:val="a4"/>
              <w:spacing w:before="100" w:beforeAutospacing="1"/>
              <w:ind w:left="142"/>
            </w:pPr>
            <w:r w:rsidRPr="008D0651">
              <w:rPr>
                <w:b/>
              </w:rPr>
              <w:t>Цель</w:t>
            </w:r>
            <w:r w:rsidRPr="008D0651">
              <w:t xml:space="preserve"> </w:t>
            </w:r>
            <w:r w:rsidR="00E42A85" w:rsidRPr="008D0651">
              <w:t>–</w:t>
            </w:r>
            <w:r w:rsidRPr="008D0651">
              <w:t xml:space="preserve"> </w:t>
            </w:r>
            <w:r w:rsidR="00E42A85" w:rsidRPr="008D0651">
              <w:t>зафиксировать алгоритм выполнения работы в группах по самостоятельному извлечению новых знаний, организовать усвоение учащимися нового материала по предложенным источникам информации</w:t>
            </w:r>
            <w:r w:rsidR="00D73C37" w:rsidRPr="008D0651">
              <w:t xml:space="preserve">, тренировать способность к самоконтролю, взаимоконтролю и самооценке, проверить умения учащихся работать по алгоритму, организовать самостоятельную работу учащихся, организовать выявление и исправление допущенных ошибок. </w:t>
            </w:r>
          </w:p>
        </w:tc>
        <w:tc>
          <w:tcPr>
            <w:tcW w:w="4111" w:type="dxa"/>
            <w:hideMark/>
          </w:tcPr>
          <w:p w14:paraId="4E2C25F7" w14:textId="77777777" w:rsidR="007D5FA3" w:rsidRPr="008D0651" w:rsidRDefault="007D5FA3" w:rsidP="007D5FA3">
            <w:r w:rsidRPr="008D0651">
              <w:t xml:space="preserve">Чтобы дать нашему гостю мудрый совет, нужно иметь определенные знания! </w:t>
            </w:r>
          </w:p>
          <w:p w14:paraId="0EB95192" w14:textId="77777777" w:rsidR="007D5FA3" w:rsidRPr="008D0651" w:rsidRDefault="007D5FA3" w:rsidP="007D5FA3">
            <w:r w:rsidRPr="008D0651">
              <w:t>- А добыть эти знания вы сможете, отправившись в виртуальное путешествие!</w:t>
            </w:r>
          </w:p>
          <w:p w14:paraId="767B0389" w14:textId="77777777" w:rsidR="007D5FA3" w:rsidRPr="008D0651" w:rsidRDefault="007D5FA3" w:rsidP="007D5FA3">
            <w:r w:rsidRPr="008D0651">
              <w:t>Дайте определение понятий «счастье», «успех», «цель».</w:t>
            </w:r>
          </w:p>
          <w:p w14:paraId="68439322" w14:textId="77777777" w:rsidR="0025317D" w:rsidRPr="008D0651" w:rsidRDefault="0025317D" w:rsidP="0025317D">
            <w:r w:rsidRPr="008D0651">
              <w:t>Предлагает поработать с таблицей человеческих потребностей А</w:t>
            </w:r>
            <w:r w:rsidR="008D0651">
              <w:t>.</w:t>
            </w:r>
            <w:r w:rsidRPr="008D0651">
              <w:t xml:space="preserve"> Маслоу</w:t>
            </w:r>
            <w:r w:rsidR="00F838C1" w:rsidRPr="008D0651">
              <w:t>.</w:t>
            </w:r>
          </w:p>
          <w:p w14:paraId="03705CA4" w14:textId="77777777" w:rsidR="007D5FA3" w:rsidRPr="008D0651" w:rsidRDefault="00F838C1" w:rsidP="00D73C37">
            <w:r w:rsidRPr="008D0651">
              <w:t>Определение приоритетов, составление эффективной стратегии жизни и грамотное следование ей — задачи непростые.</w:t>
            </w:r>
          </w:p>
          <w:p w14:paraId="089EB887" w14:textId="77777777" w:rsidR="00F838C1" w:rsidRPr="008D0651" w:rsidRDefault="00F838C1" w:rsidP="00F838C1">
            <w:r w:rsidRPr="008D0651">
              <w:t xml:space="preserve">Далее передвигаться мы будем при помощи Второго помощника - колеса. </w:t>
            </w:r>
          </w:p>
          <w:p w14:paraId="4C19C851" w14:textId="77777777" w:rsidR="00F838C1" w:rsidRPr="008D0651" w:rsidRDefault="00F838C1" w:rsidP="00F838C1">
            <w:r w:rsidRPr="008D0651">
              <w:t>- Почему колесо?</w:t>
            </w:r>
          </w:p>
          <w:p w14:paraId="1426AAE3" w14:textId="77777777" w:rsidR="007D5FA3" w:rsidRPr="008D0651" w:rsidRDefault="00F838C1" w:rsidP="00F838C1">
            <w:r w:rsidRPr="008D0651">
              <w:t xml:space="preserve">Колесо </w:t>
            </w:r>
            <w:proofErr w:type="gramStart"/>
            <w:r w:rsidRPr="008D0651">
              <w:t>- это</w:t>
            </w:r>
            <w:proofErr w:type="gramEnd"/>
            <w:r w:rsidRPr="008D0651">
              <w:t xml:space="preserve"> самая удобная форма для передвижения. Чтобы движение жизни было плавным и бесконечным она должна катиться как колесо. Считается, что в жизни каждого человека существует восемь основных сфер, которые составляют колесо его жизни.</w:t>
            </w:r>
          </w:p>
          <w:p w14:paraId="2A7689AD" w14:textId="77777777" w:rsidR="00F838C1" w:rsidRPr="008D0651" w:rsidRDefault="00F838C1" w:rsidP="00F838C1">
            <w:r w:rsidRPr="008D0651">
              <w:t xml:space="preserve">Предлагает определить степень удовлетворенности каждой областью жизни по 10-балльной шкале. </w:t>
            </w:r>
          </w:p>
          <w:p w14:paraId="208C8911" w14:textId="77777777" w:rsidR="00F838C1" w:rsidRPr="008D0651" w:rsidRDefault="00F838C1" w:rsidP="00F838C1">
            <w:r w:rsidRPr="008D0651">
              <w:t xml:space="preserve">Ноль - «полностью не удовлетворён», десять — «полностью удовлетворен». </w:t>
            </w:r>
          </w:p>
          <w:p w14:paraId="4A731523" w14:textId="77777777" w:rsidR="00F838C1" w:rsidRPr="008D0651" w:rsidRDefault="00F838C1" w:rsidP="00F838C1">
            <w:r w:rsidRPr="008D0651">
              <w:t xml:space="preserve">В каждом секторе подчеркните дугу, соответствующую вашей оценке. Точка в центре соответствует нулевой удовлетворенности, внешний круг — </w:t>
            </w:r>
            <w:r w:rsidRPr="008D0651">
              <w:lastRenderedPageBreak/>
              <w:t>максимальной.</w:t>
            </w:r>
          </w:p>
          <w:p w14:paraId="3BFEAFE4" w14:textId="77777777" w:rsidR="00F838C1" w:rsidRPr="008D0651" w:rsidRDefault="00F838C1" w:rsidP="00F838C1">
            <w:r w:rsidRPr="008D0651">
              <w:t xml:space="preserve">После заштрихуйте пространство от нуля до выделенной дуги в каждом секторе.  </w:t>
            </w:r>
          </w:p>
          <w:p w14:paraId="34AE7EF1" w14:textId="77777777" w:rsidR="00F838C1" w:rsidRPr="008D0651" w:rsidRDefault="00F838C1" w:rsidP="00F838C1">
            <w:r w:rsidRPr="008D0651">
              <w:t xml:space="preserve">Предлагает определить </w:t>
            </w:r>
            <w:proofErr w:type="gramStart"/>
            <w:r w:rsidRPr="008D0651">
              <w:t>Супер сферу</w:t>
            </w:r>
            <w:proofErr w:type="gramEnd"/>
            <w:r w:rsidRPr="008D0651">
              <w:t xml:space="preserve">, где поставили 10 баллов. </w:t>
            </w:r>
          </w:p>
          <w:p w14:paraId="2548B779" w14:textId="77777777" w:rsidR="007D5FA3" w:rsidRPr="008D0651" w:rsidRDefault="00F838C1" w:rsidP="00F838C1">
            <w:r w:rsidRPr="008D0651">
              <w:t xml:space="preserve">- Определите самую критическую сферу с минимальными баллами, заштрихуйте ваше сегодняшнее Колесо. </w:t>
            </w:r>
          </w:p>
          <w:p w14:paraId="71B36137" w14:textId="77777777" w:rsidR="007D5FA3" w:rsidRPr="008D0651" w:rsidRDefault="00F838C1" w:rsidP="00D73C37">
            <w:r w:rsidRPr="008D0651">
              <w:t>- Подумайте, что именно можно сделать, чтобы улучшить ситуацию. Опишите парой предложений текущее положение в наименее успешных сферах. А теперь сформулируйте цели на год, которые помогут повысить удовлетворенность на несколько пунктов.</w:t>
            </w:r>
          </w:p>
          <w:p w14:paraId="09A56708" w14:textId="77777777" w:rsidR="007D5FA3" w:rsidRPr="008D0651" w:rsidRDefault="00F838C1" w:rsidP="00D73C37">
            <w:r w:rsidRPr="008D0651">
              <w:t>Ориентиром для движения вперёд служит цель. Цель даёт энергию. Появилась цель - есть энергия. Нет цели - нет энергии.</w:t>
            </w:r>
          </w:p>
          <w:p w14:paraId="296E4EB0" w14:textId="77777777" w:rsidR="00F838C1" w:rsidRPr="008D0651" w:rsidRDefault="00F838C1" w:rsidP="00D73C37">
            <w:r w:rsidRPr="008D0651">
              <w:t>Предлагает работу с тестом</w:t>
            </w:r>
            <w:r w:rsidR="00766A94" w:rsidRPr="008D0651">
              <w:t xml:space="preserve"> </w:t>
            </w:r>
            <w:r w:rsidRPr="008D0651">
              <w:t>«Выявление уровня самооценки»</w:t>
            </w:r>
          </w:p>
          <w:p w14:paraId="07CD72EF" w14:textId="77777777" w:rsidR="007D5FA3" w:rsidRPr="008D0651" w:rsidRDefault="00766A94" w:rsidP="00D73C37">
            <w:r w:rsidRPr="008D0651">
              <w:t>Знакомит с формулой успеха психолог</w:t>
            </w:r>
            <w:r w:rsidR="00BF76A9" w:rsidRPr="008D0651">
              <w:t>а</w:t>
            </w:r>
            <w:r w:rsidRPr="008D0651">
              <w:t xml:space="preserve"> У. Джеймс</w:t>
            </w:r>
            <w:r w:rsidR="00BF76A9" w:rsidRPr="008D0651">
              <w:t xml:space="preserve">а, с понятием «уровень притязаний». </w:t>
            </w:r>
          </w:p>
          <w:p w14:paraId="6FBEE8C1" w14:textId="77777777" w:rsidR="007D5FA3" w:rsidRPr="008D0651" w:rsidRDefault="00BF76A9" w:rsidP="00D73C37">
            <w:r w:rsidRPr="008D0651">
              <w:t>«Приравняй свои притязания к нулю – целый мир    будет у твоих ног» - сказал Т. Карлейль, философ, поэт.</w:t>
            </w:r>
          </w:p>
          <w:p w14:paraId="09F41B38" w14:textId="77777777" w:rsidR="008671EE" w:rsidRPr="008D0651" w:rsidRDefault="00BF76A9" w:rsidP="008671EE">
            <w:pPr>
              <w:ind w:left="73"/>
            </w:pPr>
            <w:r w:rsidRPr="008D0651">
              <w:t>Предлагает познакомиться с советами психологов по поднятию уровня самооценки.</w:t>
            </w:r>
          </w:p>
          <w:p w14:paraId="2B16E62E" w14:textId="77777777" w:rsidR="00D9074D" w:rsidRDefault="00BF76A9" w:rsidP="008671EE">
            <w:pPr>
              <w:ind w:left="73"/>
            </w:pPr>
            <w:r w:rsidRPr="008D0651">
              <w:t xml:space="preserve">Способствует к определению личных качеств, которые приводят к </w:t>
            </w:r>
            <w:r w:rsidRPr="008D0651">
              <w:lastRenderedPageBreak/>
              <w:t xml:space="preserve">достижению поставленных целей: уверенность в себе; трудолюбие; оптимизм; упорство; стойкость; позитивное мышление. Для уверенного продвижения вперед необходимо развивать свои личные качества.                                                                                                                                 Предлагает порассуждать:      </w:t>
            </w:r>
          </w:p>
          <w:p w14:paraId="74C4E46B" w14:textId="030327B4" w:rsidR="00BF76A9" w:rsidRPr="008D0651" w:rsidRDefault="00BF76A9" w:rsidP="008671EE">
            <w:pPr>
              <w:ind w:left="73"/>
              <w:rPr>
                <w:i/>
              </w:rPr>
            </w:pPr>
            <w:r w:rsidRPr="008D0651">
              <w:t xml:space="preserve">Как развивать уверенность в себе? </w:t>
            </w:r>
          </w:p>
          <w:p w14:paraId="407BDC1A" w14:textId="288938A0" w:rsidR="00BF76A9" w:rsidRDefault="00BF76A9" w:rsidP="008671EE">
            <w:pPr>
              <w:ind w:left="73"/>
            </w:pPr>
            <w:r w:rsidRPr="008D0651">
              <w:t>Уверенность в себе – это умение опираться на собственное «Я», быть ответственным, решительным, стойким в достижении цели.</w:t>
            </w:r>
          </w:p>
          <w:p w14:paraId="6A0688D9" w14:textId="77777777" w:rsidR="00D9074D" w:rsidRPr="008D0651" w:rsidRDefault="00D9074D" w:rsidP="00C96B10"/>
          <w:p w14:paraId="6AB79567" w14:textId="3E76578E" w:rsidR="00BF76A9" w:rsidRPr="008D0651" w:rsidRDefault="00BF76A9" w:rsidP="008671EE">
            <w:pPr>
              <w:ind w:left="73"/>
            </w:pPr>
            <w:r w:rsidRPr="008D0651">
              <w:t>Предлагает пройти тест «</w:t>
            </w:r>
            <w:hyperlink r:id="rId28" w:history="1">
              <w:r w:rsidRPr="00990BAF">
                <w:rPr>
                  <w:rStyle w:val="a6"/>
                </w:rPr>
                <w:t>Визуализация моей уверенности</w:t>
              </w:r>
            </w:hyperlink>
            <w:r w:rsidRPr="008D0651">
              <w:t>».</w:t>
            </w:r>
          </w:p>
          <w:p w14:paraId="462620B5" w14:textId="77777777" w:rsidR="00D9074D" w:rsidRPr="008D0651" w:rsidRDefault="00D9074D" w:rsidP="005360A5"/>
          <w:p w14:paraId="182FE56D" w14:textId="02CEA591" w:rsidR="005360A5" w:rsidRPr="008D0651" w:rsidRDefault="00EE4350" w:rsidP="00C96B10">
            <w:pPr>
              <w:ind w:left="73"/>
            </w:pPr>
            <w:r w:rsidRPr="008D0651">
              <w:t>Предлагает сменить вид деятельности, физкультминутка «</w:t>
            </w:r>
            <w:hyperlink r:id="rId29" w:history="1">
              <w:r w:rsidR="00D9074D" w:rsidRPr="006E20A7">
                <w:rPr>
                  <w:rStyle w:val="a6"/>
                </w:rPr>
                <w:t>Уверенность во мне</w:t>
              </w:r>
            </w:hyperlink>
            <w:r w:rsidRPr="008D0651">
              <w:t>»</w:t>
            </w:r>
          </w:p>
          <w:p w14:paraId="008143AB" w14:textId="77777777" w:rsidR="00BF76A9" w:rsidRPr="008D0651" w:rsidRDefault="00EE4350" w:rsidP="008671EE">
            <w:pPr>
              <w:ind w:left="73"/>
            </w:pPr>
            <w:r w:rsidRPr="008D0651">
              <w:t>Представляет высказывания успешны</w:t>
            </w:r>
            <w:r w:rsidR="005360A5" w:rsidRPr="008D0651">
              <w:t>х</w:t>
            </w:r>
            <w:r w:rsidRPr="008D0651">
              <w:t xml:space="preserve"> в своей жизни людей.</w:t>
            </w:r>
          </w:p>
          <w:p w14:paraId="7A0DAC04" w14:textId="77777777" w:rsidR="00BF76A9" w:rsidRPr="008D0651" w:rsidRDefault="00EE4350" w:rsidP="008671EE">
            <w:pPr>
              <w:ind w:left="73"/>
            </w:pPr>
            <w:r w:rsidRPr="008D0651">
              <w:t>- Достичь успеха может каждый человек, стоит только верить и действовать.</w:t>
            </w:r>
          </w:p>
          <w:p w14:paraId="798D1ECB" w14:textId="77777777" w:rsidR="00EE4350" w:rsidRPr="008D0651" w:rsidRDefault="00EE4350" w:rsidP="008671EE">
            <w:pPr>
              <w:ind w:left="73"/>
            </w:pPr>
            <w:r w:rsidRPr="008D0651">
              <w:t>Ты способен добиться всего!  Главное – это желание. И не важно, что говорят другие.</w:t>
            </w:r>
          </w:p>
          <w:p w14:paraId="35E35B8A" w14:textId="77777777" w:rsidR="00BF76A9" w:rsidRPr="008D0651" w:rsidRDefault="00EE4350" w:rsidP="008671EE">
            <w:pPr>
              <w:ind w:left="73"/>
            </w:pPr>
            <w:r w:rsidRPr="008D0651">
              <w:t>Успех базируется на позитивных привычках! И вам придется их сформировать у себя!</w:t>
            </w:r>
          </w:p>
          <w:p w14:paraId="6E3B9878" w14:textId="77777777" w:rsidR="00EE4350" w:rsidRPr="008D0651" w:rsidRDefault="00EE4350" w:rsidP="008671EE">
            <w:pPr>
              <w:ind w:left="73"/>
            </w:pPr>
            <w:r w:rsidRPr="008D0651">
              <w:t>Предлагает ознакомиться с позитивными привычками успешности.</w:t>
            </w:r>
          </w:p>
          <w:p w14:paraId="7F5B3156" w14:textId="4CB257F5" w:rsidR="008314CB" w:rsidRPr="008D0651" w:rsidRDefault="00EE4350" w:rsidP="00C96B10">
            <w:pPr>
              <w:ind w:left="73"/>
            </w:pPr>
            <w:r w:rsidRPr="008D0651">
              <w:t xml:space="preserve">Мотивирует на благородные поступки </w:t>
            </w:r>
            <w:r w:rsidRPr="008D0651">
              <w:lastRenderedPageBreak/>
              <w:t xml:space="preserve">в жизни. </w:t>
            </w:r>
          </w:p>
          <w:p w14:paraId="61A35713" w14:textId="77777777" w:rsidR="00C96B10" w:rsidRDefault="00EE4350" w:rsidP="00C96B10">
            <w:pPr>
              <w:pStyle w:val="a4"/>
              <w:ind w:left="73"/>
            </w:pPr>
            <w:r w:rsidRPr="008D0651">
              <w:t>- Главное, в этой сложной работе над собой, не забывать, что ты Человек! Помните, Человек всегда должен оставаться человеком.</w:t>
            </w:r>
            <w:r w:rsidR="00C96B10" w:rsidRPr="008D0651">
              <w:t xml:space="preserve"> </w:t>
            </w:r>
          </w:p>
          <w:p w14:paraId="5D619782" w14:textId="40F066C4" w:rsidR="00C96B10" w:rsidRPr="008D0651" w:rsidRDefault="00C96B10" w:rsidP="00C96B10">
            <w:pPr>
              <w:pStyle w:val="a4"/>
              <w:ind w:left="73"/>
            </w:pPr>
            <w:r w:rsidRPr="008D0651">
              <w:t>Подводит обучающихся к формулированию целей ближайшего будущего.</w:t>
            </w:r>
          </w:p>
          <w:p w14:paraId="03FE4ABE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- А теперь — пора решений: «Глядя на Колесо моей жизни, я думаю, что мне стоит…» Что добавить, что себе подарить, чтобы жизнь стала и бодрее, и гармоничнее?</w:t>
            </w:r>
          </w:p>
          <w:p w14:paraId="4D861FCF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Ваша задача составить список действие и желаний, в результате которых каждая из Ваших сфер сможет достичь 10 баллов.</w:t>
            </w:r>
          </w:p>
          <w:p w14:paraId="2D7F184D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— С какого направления, с какой оси сделать самые первые шаги?</w:t>
            </w:r>
          </w:p>
          <w:p w14:paraId="7FD3FC1D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— На чем сконцентрироваться после этого, чтобы поддержать изменения?</w:t>
            </w:r>
          </w:p>
          <w:p w14:paraId="027BE2F1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 xml:space="preserve">— С чего начать делать, чем себя конкретно озадачить в ближайшие дни? </w:t>
            </w:r>
          </w:p>
          <w:p w14:paraId="65BDFB82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Запишите свои решения, что вы решаете изменить в ближайшее время в своей жизни. И список конкретных действий, каким образом вы собираетесь эти решения реализовывать.</w:t>
            </w:r>
          </w:p>
          <w:p w14:paraId="4466A0C4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План модернизации «Колеса жизни» написан! Теперь начните его выполнять!</w:t>
            </w:r>
          </w:p>
          <w:p w14:paraId="30325752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 xml:space="preserve">- Составив план модернизации своего «Колеса жизни», можно и </w:t>
            </w:r>
            <w:proofErr w:type="gramStart"/>
            <w:r w:rsidRPr="008D0651">
              <w:t>советы  дать</w:t>
            </w:r>
            <w:proofErr w:type="gramEnd"/>
            <w:r w:rsidRPr="008D0651">
              <w:t xml:space="preserve"> </w:t>
            </w:r>
            <w:r w:rsidRPr="008D0651">
              <w:lastRenderedPageBreak/>
              <w:t>нашему человечку!</w:t>
            </w:r>
          </w:p>
          <w:p w14:paraId="164CAFA5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- Напишите совет на листочки и прикрепите его на доску!</w:t>
            </w:r>
          </w:p>
          <w:p w14:paraId="16FB1207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Изобразить личный символ успеха.</w:t>
            </w:r>
          </w:p>
          <w:p w14:paraId="38EF5C27" w14:textId="77777777" w:rsidR="00C96B10" w:rsidRPr="008D0651" w:rsidRDefault="00C96B10" w:rsidP="00C96B10">
            <w:pPr>
              <w:pStyle w:val="a4"/>
              <w:ind w:left="73"/>
            </w:pPr>
            <w:r w:rsidRPr="008D0651">
              <w:t>- Перед нами был человек неизвестный, и мы верим, что с нашими советами он сможет достичь в этой жизни многого!</w:t>
            </w:r>
          </w:p>
          <w:p w14:paraId="2D794617" w14:textId="51AF1431" w:rsidR="008314CB" w:rsidRPr="008D0651" w:rsidRDefault="008314CB" w:rsidP="00C96B10">
            <w:pPr>
              <w:ind w:left="73"/>
            </w:pPr>
          </w:p>
          <w:p w14:paraId="2082B9D2" w14:textId="77777777" w:rsidR="00740EAB" w:rsidRPr="008D0651" w:rsidRDefault="00740EAB" w:rsidP="008314CB"/>
        </w:tc>
        <w:tc>
          <w:tcPr>
            <w:tcW w:w="1984" w:type="dxa"/>
            <w:hideMark/>
          </w:tcPr>
          <w:p w14:paraId="521F827B" w14:textId="77777777" w:rsidR="008671EE" w:rsidRPr="008D0651" w:rsidRDefault="00BB58DE" w:rsidP="00F022A8">
            <w:r w:rsidRPr="008D0651">
              <w:lastRenderedPageBreak/>
              <w:t>З</w:t>
            </w:r>
            <w:r w:rsidR="007D5FA3" w:rsidRPr="008D0651">
              <w:t>аписывают определения на</w:t>
            </w:r>
            <w:r w:rsidRPr="008D0651">
              <w:t xml:space="preserve"> листочках, вывешивают на доске</w:t>
            </w:r>
            <w:r w:rsidR="007D5FA3" w:rsidRPr="008D0651">
              <w:t>.</w:t>
            </w:r>
          </w:p>
          <w:p w14:paraId="1DDD96AE" w14:textId="77777777" w:rsidR="008671EE" w:rsidRPr="008D0651" w:rsidRDefault="008671EE" w:rsidP="004D423F">
            <w:pPr>
              <w:pStyle w:val="a4"/>
              <w:ind w:left="130"/>
            </w:pPr>
          </w:p>
          <w:p w14:paraId="58EA5D90" w14:textId="77777777" w:rsidR="00F838C1" w:rsidRPr="008D0651" w:rsidRDefault="00F838C1" w:rsidP="004D423F">
            <w:pPr>
              <w:pStyle w:val="a4"/>
              <w:ind w:left="130"/>
            </w:pPr>
          </w:p>
          <w:p w14:paraId="32143AAD" w14:textId="77777777" w:rsidR="004D423F" w:rsidRPr="008D0651" w:rsidRDefault="004D423F" w:rsidP="004D423F">
            <w:pPr>
              <w:pStyle w:val="a4"/>
              <w:ind w:left="130"/>
            </w:pPr>
            <w:r w:rsidRPr="008D0651">
              <w:t xml:space="preserve">Знакомятся с </w:t>
            </w:r>
            <w:r w:rsidR="00F838C1" w:rsidRPr="008D0651">
              <w:t xml:space="preserve">таблицей, высказывают свое мнение </w:t>
            </w:r>
          </w:p>
          <w:p w14:paraId="4D1BBEC3" w14:textId="77777777" w:rsidR="00495A5A" w:rsidRPr="008D0651" w:rsidRDefault="00495A5A" w:rsidP="00D73C37">
            <w:pPr>
              <w:pStyle w:val="TableContents"/>
              <w:autoSpaceDE w:val="0"/>
            </w:pPr>
          </w:p>
          <w:p w14:paraId="3C72165B" w14:textId="77777777" w:rsidR="00E2495D" w:rsidRPr="008D0651" w:rsidRDefault="004D423F" w:rsidP="004D423F">
            <w:pPr>
              <w:pStyle w:val="TableContents"/>
              <w:autoSpaceDE w:val="0"/>
              <w:ind w:left="130"/>
            </w:pPr>
            <w:r w:rsidRPr="008D0651">
              <w:t xml:space="preserve">Изучают </w:t>
            </w:r>
            <w:r w:rsidR="00F838C1" w:rsidRPr="008D0651">
              <w:t>Колесо жизни</w:t>
            </w:r>
            <w:r w:rsidRPr="008D0651">
              <w:t xml:space="preserve">, запоминают правила заполнения. </w:t>
            </w:r>
          </w:p>
          <w:p w14:paraId="7FD080E3" w14:textId="77777777" w:rsidR="00E2495D" w:rsidRPr="008D0651" w:rsidRDefault="00E2495D" w:rsidP="00E2495D">
            <w:pPr>
              <w:pStyle w:val="TableContents"/>
              <w:autoSpaceDE w:val="0"/>
            </w:pPr>
          </w:p>
          <w:p w14:paraId="7CED90E1" w14:textId="77777777" w:rsidR="005360A5" w:rsidRPr="008D0651" w:rsidRDefault="005360A5" w:rsidP="00E2495D">
            <w:pPr>
              <w:pStyle w:val="TableContents"/>
              <w:autoSpaceDE w:val="0"/>
            </w:pPr>
          </w:p>
          <w:p w14:paraId="40DBF0DD" w14:textId="77777777" w:rsidR="005360A5" w:rsidRPr="008D0651" w:rsidRDefault="005360A5" w:rsidP="005360A5"/>
          <w:p w14:paraId="50B42221" w14:textId="77777777" w:rsidR="005360A5" w:rsidRPr="008D0651" w:rsidRDefault="005360A5" w:rsidP="005360A5"/>
          <w:p w14:paraId="298E2FA5" w14:textId="77777777" w:rsidR="005360A5" w:rsidRPr="008D0651" w:rsidRDefault="005360A5" w:rsidP="005360A5"/>
          <w:p w14:paraId="4EC696BF" w14:textId="77777777" w:rsidR="005360A5" w:rsidRPr="008D0651" w:rsidRDefault="005360A5" w:rsidP="005360A5"/>
          <w:p w14:paraId="3391F401" w14:textId="77777777" w:rsidR="005360A5" w:rsidRPr="008D0651" w:rsidRDefault="005360A5" w:rsidP="005360A5"/>
          <w:p w14:paraId="014AA34F" w14:textId="77777777" w:rsidR="005360A5" w:rsidRPr="008D0651" w:rsidRDefault="005360A5" w:rsidP="005360A5"/>
          <w:p w14:paraId="2767B21E" w14:textId="77777777" w:rsidR="005360A5" w:rsidRPr="008D0651" w:rsidRDefault="005360A5" w:rsidP="005360A5"/>
          <w:p w14:paraId="5028E704" w14:textId="77777777" w:rsidR="005360A5" w:rsidRPr="008D0651" w:rsidRDefault="005360A5" w:rsidP="005360A5"/>
          <w:p w14:paraId="4C3359AF" w14:textId="77777777" w:rsidR="005360A5" w:rsidRPr="008D0651" w:rsidRDefault="005360A5" w:rsidP="005360A5"/>
          <w:p w14:paraId="69046CD5" w14:textId="77777777" w:rsidR="005360A5" w:rsidRPr="008D0651" w:rsidRDefault="005360A5" w:rsidP="005360A5">
            <w:r w:rsidRPr="008D0651">
              <w:t>Заполняют диаграмму «Колесо жизни»</w:t>
            </w:r>
          </w:p>
          <w:p w14:paraId="69D0148C" w14:textId="77777777" w:rsidR="005360A5" w:rsidRPr="008D0651" w:rsidRDefault="005360A5" w:rsidP="005360A5"/>
          <w:p w14:paraId="6EB131A6" w14:textId="77777777" w:rsidR="005360A5" w:rsidRPr="008D0651" w:rsidRDefault="005360A5" w:rsidP="005360A5"/>
          <w:p w14:paraId="1ECA91A3" w14:textId="77777777" w:rsidR="00E2495D" w:rsidRPr="008D0651" w:rsidRDefault="005360A5" w:rsidP="005360A5">
            <w:r w:rsidRPr="008D0651">
              <w:lastRenderedPageBreak/>
              <w:t>Анализируют, определяют уровень заполнения основных сфер жизни</w:t>
            </w:r>
          </w:p>
          <w:p w14:paraId="5C41D615" w14:textId="77777777" w:rsidR="005360A5" w:rsidRPr="008D0651" w:rsidRDefault="005360A5" w:rsidP="005360A5"/>
          <w:p w14:paraId="64BEC27C" w14:textId="77777777" w:rsidR="005360A5" w:rsidRPr="008D0651" w:rsidRDefault="005360A5" w:rsidP="005360A5"/>
          <w:p w14:paraId="05380D9B" w14:textId="77777777" w:rsidR="005360A5" w:rsidRPr="008D0651" w:rsidRDefault="005360A5" w:rsidP="005360A5"/>
          <w:p w14:paraId="526E9EC4" w14:textId="77777777" w:rsidR="005360A5" w:rsidRPr="008D0651" w:rsidRDefault="005360A5" w:rsidP="005360A5"/>
          <w:p w14:paraId="78CDAC87" w14:textId="77777777" w:rsidR="005360A5" w:rsidRPr="008D0651" w:rsidRDefault="005360A5" w:rsidP="005360A5"/>
          <w:p w14:paraId="0560A365" w14:textId="77777777" w:rsidR="005360A5" w:rsidRPr="008D0651" w:rsidRDefault="005360A5" w:rsidP="005360A5"/>
          <w:p w14:paraId="6768FFFA" w14:textId="77777777" w:rsidR="005360A5" w:rsidRPr="008D0651" w:rsidRDefault="005360A5" w:rsidP="005360A5"/>
          <w:p w14:paraId="4231130E" w14:textId="77777777" w:rsidR="005360A5" w:rsidRPr="008D0651" w:rsidRDefault="005360A5" w:rsidP="005360A5"/>
          <w:p w14:paraId="6FB4D5E0" w14:textId="77777777" w:rsidR="005360A5" w:rsidRPr="008D0651" w:rsidRDefault="005360A5" w:rsidP="005360A5"/>
          <w:p w14:paraId="077DF1C2" w14:textId="77777777" w:rsidR="005360A5" w:rsidRPr="008D0651" w:rsidRDefault="005360A5" w:rsidP="005360A5"/>
          <w:p w14:paraId="05B04ADD" w14:textId="77777777" w:rsidR="005360A5" w:rsidRPr="008D0651" w:rsidRDefault="005360A5" w:rsidP="005360A5"/>
          <w:p w14:paraId="5734BA47" w14:textId="77777777" w:rsidR="005360A5" w:rsidRPr="008D0651" w:rsidRDefault="005360A5" w:rsidP="005360A5"/>
          <w:p w14:paraId="1CDB2643" w14:textId="77777777" w:rsidR="005360A5" w:rsidRPr="008D0651" w:rsidRDefault="005360A5" w:rsidP="005360A5"/>
          <w:p w14:paraId="1E57A478" w14:textId="77777777" w:rsidR="005360A5" w:rsidRPr="008D0651" w:rsidRDefault="005360A5" w:rsidP="005360A5"/>
          <w:p w14:paraId="234D580D" w14:textId="77777777" w:rsidR="005360A5" w:rsidRPr="008D0651" w:rsidRDefault="005360A5" w:rsidP="005360A5"/>
          <w:p w14:paraId="6937B6FF" w14:textId="77777777" w:rsidR="005360A5" w:rsidRPr="008D0651" w:rsidRDefault="005360A5" w:rsidP="005360A5"/>
          <w:p w14:paraId="19745165" w14:textId="77777777" w:rsidR="005360A5" w:rsidRPr="008D0651" w:rsidRDefault="005360A5" w:rsidP="005360A5"/>
          <w:p w14:paraId="1E6353BB" w14:textId="77777777" w:rsidR="005360A5" w:rsidRPr="008D0651" w:rsidRDefault="005360A5" w:rsidP="005360A5"/>
          <w:p w14:paraId="638FDDB6" w14:textId="77777777" w:rsidR="005360A5" w:rsidRPr="008D0651" w:rsidRDefault="005360A5" w:rsidP="005360A5"/>
          <w:p w14:paraId="21397279" w14:textId="77777777" w:rsidR="005360A5" w:rsidRPr="008D0651" w:rsidRDefault="005360A5" w:rsidP="005360A5"/>
          <w:p w14:paraId="33E96041" w14:textId="77777777" w:rsidR="005360A5" w:rsidRPr="008D0651" w:rsidRDefault="005360A5" w:rsidP="005360A5"/>
          <w:p w14:paraId="1B1E5E5B" w14:textId="77777777" w:rsidR="005360A5" w:rsidRPr="008D0651" w:rsidRDefault="005360A5" w:rsidP="005360A5"/>
          <w:p w14:paraId="77167A22" w14:textId="77777777" w:rsidR="005360A5" w:rsidRPr="008D0651" w:rsidRDefault="005360A5" w:rsidP="005360A5">
            <w:r w:rsidRPr="008D0651">
              <w:t>Работают с тестом, обрабатывают результаты</w:t>
            </w:r>
          </w:p>
          <w:p w14:paraId="34586995" w14:textId="77777777" w:rsidR="005360A5" w:rsidRPr="008D0651" w:rsidRDefault="005360A5" w:rsidP="005360A5"/>
          <w:p w14:paraId="3ED73D17" w14:textId="77777777" w:rsidR="005360A5" w:rsidRPr="008D0651" w:rsidRDefault="005360A5" w:rsidP="005360A5">
            <w:r w:rsidRPr="008D0651">
              <w:t xml:space="preserve">Пытаются вывести собственную формулу успеха на </w:t>
            </w:r>
            <w:r w:rsidRPr="008D0651">
              <w:lastRenderedPageBreak/>
              <w:t>основе имеющих знаний</w:t>
            </w:r>
          </w:p>
          <w:p w14:paraId="624F6B87" w14:textId="77777777" w:rsidR="005360A5" w:rsidRPr="008D0651" w:rsidRDefault="005360A5" w:rsidP="005360A5"/>
          <w:p w14:paraId="1BDD0185" w14:textId="77777777" w:rsidR="005360A5" w:rsidRPr="008D0651" w:rsidRDefault="005360A5" w:rsidP="005360A5"/>
          <w:p w14:paraId="08901F3D" w14:textId="77777777" w:rsidR="005360A5" w:rsidRPr="008D0651" w:rsidRDefault="005360A5" w:rsidP="005360A5">
            <w:r w:rsidRPr="008D0651">
              <w:t>Знакомятся с советами психологов, делают пометки в тетрадях, анализируют</w:t>
            </w:r>
          </w:p>
          <w:p w14:paraId="1C0B2B6C" w14:textId="77777777" w:rsidR="005360A5" w:rsidRPr="008D0651" w:rsidRDefault="005360A5" w:rsidP="005360A5"/>
          <w:p w14:paraId="738D93EA" w14:textId="77777777" w:rsidR="005360A5" w:rsidRPr="008D0651" w:rsidRDefault="005360A5" w:rsidP="005360A5"/>
          <w:p w14:paraId="1970755E" w14:textId="77777777" w:rsidR="005360A5" w:rsidRPr="008D0651" w:rsidRDefault="005360A5" w:rsidP="005360A5"/>
          <w:p w14:paraId="0A534648" w14:textId="77777777" w:rsidR="005360A5" w:rsidRPr="008D0651" w:rsidRDefault="005360A5" w:rsidP="005360A5">
            <w:r w:rsidRPr="008D0651">
              <w:t>Высказывают собственное мнение, выслушивают предположения. анализируют, сравнивают</w:t>
            </w:r>
          </w:p>
          <w:p w14:paraId="37BBF54C" w14:textId="77777777" w:rsidR="005360A5" w:rsidRPr="008D0651" w:rsidRDefault="005360A5" w:rsidP="005360A5"/>
          <w:p w14:paraId="40BE46D7" w14:textId="77777777" w:rsidR="005360A5" w:rsidRPr="008D0651" w:rsidRDefault="005360A5" w:rsidP="005360A5"/>
          <w:p w14:paraId="5EB084F7" w14:textId="670FC184" w:rsidR="005360A5" w:rsidRPr="008D0651" w:rsidRDefault="005360A5" w:rsidP="005360A5">
            <w:r w:rsidRPr="008D0651">
              <w:t>Работают с диаграммой «</w:t>
            </w:r>
            <w:hyperlink r:id="rId30" w:history="1">
              <w:r w:rsidR="00D9074D" w:rsidRPr="00990BAF">
                <w:rPr>
                  <w:rStyle w:val="a6"/>
                </w:rPr>
                <w:t>Визуализация моей уверенности</w:t>
              </w:r>
            </w:hyperlink>
            <w:r w:rsidRPr="008D0651">
              <w:t>».</w:t>
            </w:r>
          </w:p>
          <w:p w14:paraId="39483C2B" w14:textId="77777777" w:rsidR="00C96B10" w:rsidRDefault="005360A5" w:rsidP="00C96B10">
            <w:pPr>
              <w:pStyle w:val="a3"/>
              <w:ind w:left="130"/>
            </w:pPr>
            <w:r w:rsidRPr="008D0651">
              <w:t>Знакомятся с высказываниями успешных людей, пытаются взять за основу собственного планирования будущего</w:t>
            </w:r>
            <w:r w:rsidR="00C96B10" w:rsidRPr="008D0651">
              <w:t xml:space="preserve"> </w:t>
            </w:r>
          </w:p>
          <w:p w14:paraId="5C6BE7E5" w14:textId="77777777" w:rsidR="00C96B10" w:rsidRDefault="00C96B10" w:rsidP="00C96B10">
            <w:pPr>
              <w:pStyle w:val="a3"/>
              <w:ind w:left="130"/>
            </w:pPr>
          </w:p>
          <w:p w14:paraId="13A16B5C" w14:textId="77777777" w:rsidR="00C96B10" w:rsidRDefault="00C96B10" w:rsidP="00C96B10">
            <w:pPr>
              <w:pStyle w:val="a3"/>
              <w:ind w:left="130"/>
            </w:pPr>
          </w:p>
          <w:p w14:paraId="4DA1B056" w14:textId="77777777" w:rsidR="00C96B10" w:rsidRDefault="00C96B10" w:rsidP="00C96B10">
            <w:pPr>
              <w:pStyle w:val="a3"/>
              <w:ind w:left="130"/>
            </w:pPr>
          </w:p>
          <w:p w14:paraId="6ADBD375" w14:textId="06326F1B" w:rsidR="00C96B10" w:rsidRDefault="00C96B10" w:rsidP="00C96B10">
            <w:pPr>
              <w:pStyle w:val="a3"/>
              <w:ind w:left="130"/>
            </w:pPr>
          </w:p>
          <w:p w14:paraId="57DD06D2" w14:textId="555B7FFA" w:rsidR="00C96B10" w:rsidRDefault="00C96B10" w:rsidP="00C96B10">
            <w:pPr>
              <w:pStyle w:val="a3"/>
              <w:ind w:left="130"/>
            </w:pPr>
          </w:p>
          <w:p w14:paraId="324983EC" w14:textId="4956B001" w:rsidR="00C96B10" w:rsidRDefault="00C96B10" w:rsidP="00C96B10">
            <w:pPr>
              <w:pStyle w:val="a3"/>
              <w:ind w:left="130"/>
            </w:pPr>
          </w:p>
          <w:p w14:paraId="1DAAE3D7" w14:textId="77777777" w:rsidR="00C96B10" w:rsidRDefault="00C96B10" w:rsidP="00C96B10">
            <w:pPr>
              <w:pStyle w:val="a3"/>
              <w:ind w:left="130"/>
            </w:pPr>
          </w:p>
          <w:p w14:paraId="1BFFE23B" w14:textId="77777777" w:rsidR="00C96B10" w:rsidRDefault="00C96B10" w:rsidP="00C96B10">
            <w:pPr>
              <w:pStyle w:val="a3"/>
              <w:ind w:left="130"/>
            </w:pPr>
          </w:p>
          <w:p w14:paraId="292FE596" w14:textId="5A80470C" w:rsidR="00C96B10" w:rsidRDefault="00C96B10" w:rsidP="00C96B10">
            <w:pPr>
              <w:pStyle w:val="a3"/>
              <w:ind w:left="130"/>
            </w:pPr>
            <w:r w:rsidRPr="00C96B10">
              <w:t>Высказывают собственное мнение, выслушивают предположения. анализируют, сравнивают</w:t>
            </w:r>
          </w:p>
          <w:p w14:paraId="0FBFDB8E" w14:textId="4E569899" w:rsidR="00C96B10" w:rsidRDefault="00C96B10" w:rsidP="00C96B10">
            <w:pPr>
              <w:pStyle w:val="a3"/>
              <w:ind w:left="130"/>
            </w:pPr>
          </w:p>
          <w:p w14:paraId="6B290065" w14:textId="1F01023A" w:rsidR="00C96B10" w:rsidRDefault="00C96B10" w:rsidP="00C96B10">
            <w:pPr>
              <w:pStyle w:val="a3"/>
              <w:ind w:left="130"/>
            </w:pPr>
          </w:p>
          <w:p w14:paraId="04BF3554" w14:textId="366D8B38" w:rsidR="00C96B10" w:rsidRDefault="00C96B10" w:rsidP="00C96B10">
            <w:pPr>
              <w:pStyle w:val="a3"/>
              <w:ind w:left="130"/>
            </w:pPr>
          </w:p>
          <w:p w14:paraId="2382A38F" w14:textId="65C971F9" w:rsidR="00C96B10" w:rsidRDefault="00C96B10" w:rsidP="00C96B10">
            <w:pPr>
              <w:pStyle w:val="a3"/>
              <w:ind w:left="130"/>
            </w:pPr>
          </w:p>
          <w:p w14:paraId="7C26532B" w14:textId="6551802C" w:rsidR="00C96B10" w:rsidRDefault="00C96B10" w:rsidP="00C96B10">
            <w:pPr>
              <w:pStyle w:val="a3"/>
              <w:ind w:left="130"/>
            </w:pPr>
          </w:p>
          <w:p w14:paraId="02AEF307" w14:textId="0CADFB42" w:rsidR="00C96B10" w:rsidRDefault="00C96B10" w:rsidP="00C96B10">
            <w:pPr>
              <w:pStyle w:val="a3"/>
              <w:ind w:left="130"/>
            </w:pPr>
          </w:p>
          <w:p w14:paraId="098CD0CC" w14:textId="7A32E6F5" w:rsidR="00C96B10" w:rsidRDefault="00C96B10" w:rsidP="00C96B10">
            <w:pPr>
              <w:pStyle w:val="a3"/>
              <w:ind w:left="130"/>
            </w:pPr>
          </w:p>
          <w:p w14:paraId="0DD3332E" w14:textId="2A744574" w:rsidR="00C96B10" w:rsidRDefault="00C96B10" w:rsidP="00C96B10">
            <w:pPr>
              <w:pStyle w:val="a3"/>
              <w:ind w:left="130"/>
            </w:pPr>
          </w:p>
          <w:p w14:paraId="49994DBB" w14:textId="1947C991" w:rsidR="00C96B10" w:rsidRDefault="00C96B10" w:rsidP="00C96B10">
            <w:pPr>
              <w:pStyle w:val="a3"/>
              <w:ind w:left="130"/>
            </w:pPr>
          </w:p>
          <w:p w14:paraId="720C6FDA" w14:textId="622BF687" w:rsidR="00C96B10" w:rsidRDefault="00C96B10" w:rsidP="00C96B10">
            <w:pPr>
              <w:pStyle w:val="a3"/>
              <w:ind w:left="130"/>
            </w:pPr>
          </w:p>
          <w:p w14:paraId="4B9D8E75" w14:textId="766EEA2E" w:rsidR="00C96B10" w:rsidRDefault="00C96B10" w:rsidP="00C96B10">
            <w:pPr>
              <w:pStyle w:val="a3"/>
              <w:ind w:left="130"/>
            </w:pPr>
          </w:p>
          <w:p w14:paraId="181AD216" w14:textId="57FA54B5" w:rsidR="00C96B10" w:rsidRDefault="00C96B10" w:rsidP="00C96B10">
            <w:pPr>
              <w:pStyle w:val="a3"/>
              <w:ind w:left="130"/>
            </w:pPr>
          </w:p>
          <w:p w14:paraId="39907EDE" w14:textId="775FDFB0" w:rsidR="00C96B10" w:rsidRDefault="00C96B10" w:rsidP="00C96B10">
            <w:pPr>
              <w:pStyle w:val="a3"/>
              <w:ind w:left="130"/>
            </w:pPr>
          </w:p>
          <w:p w14:paraId="3415695C" w14:textId="3477C32B" w:rsidR="00C96B10" w:rsidRDefault="00C96B10" w:rsidP="00C96B10">
            <w:pPr>
              <w:pStyle w:val="a3"/>
              <w:ind w:left="130"/>
            </w:pPr>
          </w:p>
          <w:p w14:paraId="71870CCE" w14:textId="77777777" w:rsidR="00C96B10" w:rsidRDefault="00C96B10" w:rsidP="00C96B10">
            <w:pPr>
              <w:pStyle w:val="a3"/>
              <w:ind w:left="130"/>
            </w:pPr>
          </w:p>
          <w:p w14:paraId="2F6CF867" w14:textId="77777777" w:rsidR="00C96B10" w:rsidRDefault="00C96B10" w:rsidP="00C96B10">
            <w:pPr>
              <w:pStyle w:val="a3"/>
              <w:ind w:left="130"/>
            </w:pPr>
          </w:p>
          <w:p w14:paraId="0EAC0063" w14:textId="4296AB21" w:rsidR="00C96B10" w:rsidRPr="008D0651" w:rsidRDefault="00C96B10" w:rsidP="00C96B10">
            <w:pPr>
              <w:pStyle w:val="a3"/>
              <w:ind w:left="130"/>
            </w:pPr>
            <w:r w:rsidRPr="008D0651">
              <w:t xml:space="preserve">Работают с коллективным проектом </w:t>
            </w:r>
          </w:p>
          <w:p w14:paraId="7797840B" w14:textId="77777777" w:rsidR="00C96B10" w:rsidRPr="008D0651" w:rsidRDefault="00C96B10" w:rsidP="00C96B10">
            <w:pPr>
              <w:pStyle w:val="a3"/>
              <w:ind w:left="136"/>
            </w:pPr>
            <w:r w:rsidRPr="008D0651">
              <w:t xml:space="preserve">«Жизненный </w:t>
            </w:r>
            <w:r w:rsidRPr="008D0651">
              <w:lastRenderedPageBreak/>
              <w:t>путь человека до счастливого будущего», обсуждают, анализируют, отбирают нужную информацию</w:t>
            </w:r>
          </w:p>
          <w:p w14:paraId="08DA628F" w14:textId="0AB18F0A" w:rsidR="008314CB" w:rsidRPr="008D0651" w:rsidRDefault="008314CB" w:rsidP="008314CB"/>
          <w:p w14:paraId="553F7EFD" w14:textId="0D00A05B" w:rsidR="005360A5" w:rsidRPr="008D0651" w:rsidRDefault="005360A5" w:rsidP="008314CB"/>
        </w:tc>
        <w:tc>
          <w:tcPr>
            <w:tcW w:w="2127" w:type="dxa"/>
            <w:hideMark/>
          </w:tcPr>
          <w:p w14:paraId="7FF7A2C6" w14:textId="77777777" w:rsidR="0025317D" w:rsidRPr="008D0651" w:rsidRDefault="0025317D" w:rsidP="0025317D">
            <w:pPr>
              <w:rPr>
                <w:i/>
              </w:rPr>
            </w:pPr>
            <w:r w:rsidRPr="008D0651">
              <w:rPr>
                <w:i/>
              </w:rPr>
              <w:lastRenderedPageBreak/>
              <w:t>Слайд 6</w:t>
            </w:r>
          </w:p>
          <w:p w14:paraId="5A2C713A" w14:textId="77777777" w:rsidR="007D5FA3" w:rsidRPr="008D0651" w:rsidRDefault="007D5FA3" w:rsidP="00D73C37">
            <w:pPr>
              <w:pStyle w:val="TableContents"/>
              <w:autoSpaceDE w:val="0"/>
            </w:pPr>
            <w:r w:rsidRPr="008D0651">
              <w:t>Работа со словами</w:t>
            </w:r>
            <w:r w:rsidR="0025317D" w:rsidRPr="008D0651">
              <w:t>: «счастье», «успех», «цель»</w:t>
            </w:r>
            <w:r w:rsidRPr="008D0651">
              <w:t xml:space="preserve">, с толковым словарем </w:t>
            </w:r>
          </w:p>
          <w:p w14:paraId="76009C1A" w14:textId="77777777" w:rsidR="0025317D" w:rsidRPr="008D0651" w:rsidRDefault="0025317D" w:rsidP="0025317D">
            <w:pPr>
              <w:ind w:left="73"/>
              <w:rPr>
                <w:i/>
              </w:rPr>
            </w:pPr>
            <w:r w:rsidRPr="008D0651">
              <w:rPr>
                <w:i/>
              </w:rPr>
              <w:t>Слайд 7</w:t>
            </w:r>
          </w:p>
          <w:p w14:paraId="10719014" w14:textId="77777777" w:rsidR="0025317D" w:rsidRPr="008D0651" w:rsidRDefault="0025317D" w:rsidP="0025317D">
            <w:pPr>
              <w:ind w:left="73"/>
            </w:pPr>
            <w:r w:rsidRPr="008D0651">
              <w:t>Работа с таблицей человеческих потребностей</w:t>
            </w:r>
          </w:p>
          <w:p w14:paraId="6FB101D7" w14:textId="77777777" w:rsidR="000F21EE" w:rsidRPr="008D0651" w:rsidRDefault="000F21EE" w:rsidP="00E2495D">
            <w:pPr>
              <w:pStyle w:val="TableContents"/>
              <w:autoSpaceDE w:val="0"/>
            </w:pPr>
          </w:p>
          <w:p w14:paraId="74A0863F" w14:textId="77777777" w:rsidR="00F838C1" w:rsidRPr="008D0651" w:rsidRDefault="00F838C1" w:rsidP="00F838C1">
            <w:pPr>
              <w:ind w:left="73"/>
              <w:rPr>
                <w:i/>
              </w:rPr>
            </w:pPr>
            <w:r w:rsidRPr="008D0651">
              <w:rPr>
                <w:i/>
              </w:rPr>
              <w:t>Слайды 8-9</w:t>
            </w:r>
          </w:p>
          <w:p w14:paraId="4D4B0384" w14:textId="0CFC8051" w:rsidR="00F838C1" w:rsidRPr="008D0651" w:rsidRDefault="00F838C1" w:rsidP="00E2495D">
            <w:pPr>
              <w:pStyle w:val="TableContents"/>
              <w:autoSpaceDE w:val="0"/>
            </w:pPr>
            <w:r w:rsidRPr="008D0651">
              <w:t>Знакомство с диаграммой «</w:t>
            </w:r>
            <w:hyperlink r:id="rId31" w:history="1">
              <w:r w:rsidR="00990BAF" w:rsidRPr="004D3AA6">
                <w:rPr>
                  <w:rStyle w:val="a6"/>
                </w:rPr>
                <w:t>Колесо жизненного баланса</w:t>
              </w:r>
            </w:hyperlink>
            <w:r w:rsidRPr="008D0651">
              <w:t>»</w:t>
            </w:r>
          </w:p>
          <w:p w14:paraId="51D2B6B2" w14:textId="77777777" w:rsidR="00F838C1" w:rsidRPr="008D0651" w:rsidRDefault="00F838C1" w:rsidP="00F838C1"/>
          <w:p w14:paraId="1BB7990B" w14:textId="77777777" w:rsidR="00F838C1" w:rsidRPr="008D0651" w:rsidRDefault="00F838C1" w:rsidP="00F838C1"/>
          <w:p w14:paraId="6D76EE52" w14:textId="77777777" w:rsidR="00F838C1" w:rsidRPr="008D0651" w:rsidRDefault="00F838C1" w:rsidP="00F838C1"/>
          <w:p w14:paraId="06A1A9E4" w14:textId="77777777" w:rsidR="00F838C1" w:rsidRPr="008D0651" w:rsidRDefault="00F838C1" w:rsidP="00F838C1"/>
          <w:p w14:paraId="02FF4B1A" w14:textId="77777777" w:rsidR="00F838C1" w:rsidRPr="008D0651" w:rsidRDefault="00F838C1" w:rsidP="00F838C1"/>
          <w:p w14:paraId="16F0CB90" w14:textId="77777777" w:rsidR="00F838C1" w:rsidRPr="008D0651" w:rsidRDefault="00F838C1" w:rsidP="00F838C1"/>
          <w:p w14:paraId="2EBDFFC0" w14:textId="77777777" w:rsidR="00F838C1" w:rsidRPr="008D0651" w:rsidRDefault="00F838C1" w:rsidP="00F838C1"/>
          <w:p w14:paraId="4A092837" w14:textId="77777777" w:rsidR="005360A5" w:rsidRPr="008D0651" w:rsidRDefault="005360A5" w:rsidP="00F838C1"/>
          <w:p w14:paraId="5C589A0C" w14:textId="77777777" w:rsidR="005360A5" w:rsidRPr="008D0651" w:rsidRDefault="005360A5" w:rsidP="00F838C1"/>
          <w:p w14:paraId="4E1AB6EB" w14:textId="77777777" w:rsidR="005360A5" w:rsidRPr="008D0651" w:rsidRDefault="005360A5" w:rsidP="00F838C1"/>
          <w:p w14:paraId="71E8392C" w14:textId="77777777" w:rsidR="005360A5" w:rsidRPr="008D0651" w:rsidRDefault="005360A5" w:rsidP="00F838C1"/>
          <w:p w14:paraId="74E64B16" w14:textId="77777777" w:rsidR="005360A5" w:rsidRPr="008D0651" w:rsidRDefault="005360A5" w:rsidP="00F838C1"/>
          <w:p w14:paraId="41DB7FCE" w14:textId="77777777" w:rsidR="00F838C1" w:rsidRPr="008D0651" w:rsidRDefault="00F838C1" w:rsidP="00F838C1">
            <w:pPr>
              <w:ind w:left="73"/>
              <w:rPr>
                <w:i/>
              </w:rPr>
            </w:pPr>
            <w:r w:rsidRPr="008D0651">
              <w:rPr>
                <w:i/>
              </w:rPr>
              <w:t>Слайд 10</w:t>
            </w:r>
          </w:p>
          <w:p w14:paraId="1CC2E292" w14:textId="5934A86C" w:rsidR="00F838C1" w:rsidRPr="008D0651" w:rsidRDefault="00F838C1" w:rsidP="00F838C1">
            <w:r w:rsidRPr="008D0651">
              <w:t>Работа с диаграммой «</w:t>
            </w:r>
            <w:hyperlink r:id="rId32" w:history="1">
              <w:r w:rsidR="00990BAF" w:rsidRPr="004D3AA6">
                <w:rPr>
                  <w:rStyle w:val="a6"/>
                </w:rPr>
                <w:t>Колесо жизни</w:t>
              </w:r>
            </w:hyperlink>
            <w:r w:rsidRPr="008D0651">
              <w:t>»</w:t>
            </w:r>
          </w:p>
          <w:p w14:paraId="7B7AC19E" w14:textId="77777777" w:rsidR="00F838C1" w:rsidRPr="008D0651" w:rsidRDefault="00F838C1" w:rsidP="00F838C1"/>
          <w:p w14:paraId="2F62CEA6" w14:textId="77777777" w:rsidR="00F838C1" w:rsidRPr="008D0651" w:rsidRDefault="00F838C1" w:rsidP="00F838C1"/>
          <w:p w14:paraId="7C9E80B5" w14:textId="77777777" w:rsidR="00F838C1" w:rsidRPr="008D0651" w:rsidRDefault="00F838C1" w:rsidP="00F838C1"/>
          <w:p w14:paraId="67BC87C1" w14:textId="77777777" w:rsidR="00F838C1" w:rsidRPr="008D0651" w:rsidRDefault="00F838C1" w:rsidP="00F838C1"/>
          <w:p w14:paraId="46B0D573" w14:textId="77777777" w:rsidR="00F838C1" w:rsidRPr="008D0651" w:rsidRDefault="00F838C1" w:rsidP="00F838C1"/>
          <w:p w14:paraId="08F96A8E" w14:textId="77777777" w:rsidR="00F838C1" w:rsidRPr="008D0651" w:rsidRDefault="00F838C1" w:rsidP="00F838C1"/>
          <w:p w14:paraId="637991E4" w14:textId="77777777" w:rsidR="00F838C1" w:rsidRPr="008D0651" w:rsidRDefault="00F838C1" w:rsidP="00F838C1"/>
          <w:p w14:paraId="49DEBC88" w14:textId="77777777" w:rsidR="00F838C1" w:rsidRPr="008D0651" w:rsidRDefault="00F838C1" w:rsidP="00F838C1"/>
          <w:p w14:paraId="00F38C0B" w14:textId="77777777" w:rsidR="00F838C1" w:rsidRPr="008D0651" w:rsidRDefault="00F838C1" w:rsidP="00F838C1"/>
          <w:p w14:paraId="1A504549" w14:textId="77777777" w:rsidR="00F838C1" w:rsidRPr="008D0651" w:rsidRDefault="00F838C1" w:rsidP="00F838C1">
            <w:pPr>
              <w:ind w:left="73"/>
              <w:rPr>
                <w:i/>
              </w:rPr>
            </w:pPr>
            <w:r w:rsidRPr="008D0651">
              <w:rPr>
                <w:i/>
              </w:rPr>
              <w:t>Слайд 11</w:t>
            </w:r>
          </w:p>
          <w:p w14:paraId="147EB958" w14:textId="0B61FFFB" w:rsidR="00766A94" w:rsidRPr="008D0651" w:rsidRDefault="00F838C1" w:rsidP="00F838C1">
            <w:r w:rsidRPr="008D0651">
              <w:t>Работа с диаграммой «</w:t>
            </w:r>
            <w:hyperlink r:id="rId33" w:history="1">
              <w:r w:rsidR="00990BAF" w:rsidRPr="004D3AA6">
                <w:rPr>
                  <w:rStyle w:val="a6"/>
                </w:rPr>
                <w:t>Колесо жизни</w:t>
              </w:r>
            </w:hyperlink>
            <w:r w:rsidRPr="008D0651">
              <w:t>»</w:t>
            </w:r>
          </w:p>
          <w:p w14:paraId="5C99304F" w14:textId="77777777" w:rsidR="00766A94" w:rsidRPr="008D0651" w:rsidRDefault="00766A94" w:rsidP="00766A94"/>
          <w:p w14:paraId="7BDF25E4" w14:textId="77777777" w:rsidR="00766A94" w:rsidRPr="008D0651" w:rsidRDefault="00766A94" w:rsidP="00766A94"/>
          <w:p w14:paraId="3ABDA699" w14:textId="77777777" w:rsidR="00766A94" w:rsidRPr="008D0651" w:rsidRDefault="00766A94" w:rsidP="00766A94"/>
          <w:p w14:paraId="18ACFE59" w14:textId="77777777" w:rsidR="00766A94" w:rsidRPr="008D0651" w:rsidRDefault="00766A94" w:rsidP="00766A94"/>
          <w:p w14:paraId="3FA649BD" w14:textId="77777777" w:rsidR="005360A5" w:rsidRPr="008D0651" w:rsidRDefault="005360A5" w:rsidP="00766A94"/>
          <w:p w14:paraId="6967B458" w14:textId="77777777" w:rsidR="005360A5" w:rsidRPr="008D0651" w:rsidRDefault="005360A5" w:rsidP="00766A94"/>
          <w:p w14:paraId="4A7E8842" w14:textId="77777777" w:rsidR="005360A5" w:rsidRPr="008D0651" w:rsidRDefault="005360A5" w:rsidP="00766A94"/>
          <w:p w14:paraId="733E2237" w14:textId="77777777" w:rsidR="005360A5" w:rsidRPr="008D0651" w:rsidRDefault="005360A5" w:rsidP="00766A94"/>
          <w:p w14:paraId="31B39ACE" w14:textId="77777777" w:rsidR="005360A5" w:rsidRPr="008D0651" w:rsidRDefault="005360A5" w:rsidP="00766A94"/>
          <w:p w14:paraId="5246B05E" w14:textId="77777777" w:rsidR="005360A5" w:rsidRPr="008D0651" w:rsidRDefault="005360A5" w:rsidP="00766A94"/>
          <w:p w14:paraId="7CE8F6B0" w14:textId="77777777" w:rsidR="005360A5" w:rsidRPr="008D0651" w:rsidRDefault="005360A5" w:rsidP="00766A94"/>
          <w:p w14:paraId="104CB766" w14:textId="77777777" w:rsidR="005360A5" w:rsidRPr="008D0651" w:rsidRDefault="005360A5" w:rsidP="00766A94"/>
          <w:p w14:paraId="6A248876" w14:textId="77777777" w:rsidR="005360A5" w:rsidRPr="008D0651" w:rsidRDefault="005360A5" w:rsidP="00766A94"/>
          <w:p w14:paraId="169410DA" w14:textId="77777777" w:rsidR="00766A94" w:rsidRPr="008D0651" w:rsidRDefault="00766A94" w:rsidP="00766A94">
            <w:pPr>
              <w:ind w:left="73"/>
              <w:rPr>
                <w:i/>
              </w:rPr>
            </w:pPr>
            <w:r w:rsidRPr="008D0651">
              <w:rPr>
                <w:i/>
              </w:rPr>
              <w:t>Слайд 12-13</w:t>
            </w:r>
          </w:p>
          <w:p w14:paraId="495749F2" w14:textId="1D1B5351" w:rsidR="00BF76A9" w:rsidRPr="008D0651" w:rsidRDefault="00766A94" w:rsidP="00BF76A9">
            <w:r w:rsidRPr="008D0651">
              <w:t>Работа с тестом «</w:t>
            </w:r>
            <w:hyperlink r:id="rId34" w:history="1">
              <w:r w:rsidR="00990BAF" w:rsidRPr="004D3AA6">
                <w:rPr>
                  <w:rStyle w:val="a6"/>
                </w:rPr>
                <w:t>Выявление уровня самооценки</w:t>
              </w:r>
            </w:hyperlink>
            <w:r w:rsidRPr="008D0651">
              <w:t>»</w:t>
            </w:r>
          </w:p>
          <w:p w14:paraId="34BC9F15" w14:textId="77777777" w:rsidR="005360A5" w:rsidRPr="008D0651" w:rsidRDefault="005360A5" w:rsidP="00BF76A9"/>
          <w:p w14:paraId="432FBE1F" w14:textId="77777777" w:rsidR="00BF76A9" w:rsidRPr="008D0651" w:rsidRDefault="00BF76A9" w:rsidP="00BF76A9">
            <w:pPr>
              <w:rPr>
                <w:i/>
              </w:rPr>
            </w:pPr>
            <w:r w:rsidRPr="008D0651">
              <w:rPr>
                <w:i/>
              </w:rPr>
              <w:t>Слайд 14</w:t>
            </w:r>
          </w:p>
          <w:p w14:paraId="199D8EC5" w14:textId="77777777" w:rsidR="00BF76A9" w:rsidRPr="008D0651" w:rsidRDefault="00BF76A9" w:rsidP="00BF76A9">
            <w:r w:rsidRPr="008D0651">
              <w:t xml:space="preserve">Знакомство с формулой </w:t>
            </w:r>
            <w:proofErr w:type="gramStart"/>
            <w:r w:rsidRPr="008D0651">
              <w:t>успеха  У.</w:t>
            </w:r>
            <w:proofErr w:type="gramEnd"/>
            <w:r w:rsidRPr="008D0651">
              <w:t xml:space="preserve"> Джеймса.</w:t>
            </w:r>
          </w:p>
          <w:p w14:paraId="7C1F8F43" w14:textId="77777777" w:rsidR="00BF76A9" w:rsidRPr="008D0651" w:rsidRDefault="00BF76A9" w:rsidP="00BF76A9">
            <w:pPr>
              <w:rPr>
                <w:i/>
              </w:rPr>
            </w:pPr>
            <w:r w:rsidRPr="008D0651">
              <w:rPr>
                <w:i/>
              </w:rPr>
              <w:t>Слайд 15</w:t>
            </w:r>
          </w:p>
          <w:p w14:paraId="61C7F586" w14:textId="77777777" w:rsidR="00BF76A9" w:rsidRPr="008D0651" w:rsidRDefault="00BF76A9" w:rsidP="00BF76A9">
            <w:r w:rsidRPr="008D0651">
              <w:lastRenderedPageBreak/>
              <w:t>Знакомство с советами психологов по поднятию уровня самооценки.</w:t>
            </w:r>
          </w:p>
          <w:p w14:paraId="0C50FBB7" w14:textId="77777777" w:rsidR="00BF76A9" w:rsidRPr="008D0651" w:rsidRDefault="00BF76A9" w:rsidP="00BF76A9">
            <w:pPr>
              <w:rPr>
                <w:i/>
              </w:rPr>
            </w:pPr>
            <w:r w:rsidRPr="008D0651">
              <w:rPr>
                <w:i/>
              </w:rPr>
              <w:t>Слайд 16</w:t>
            </w:r>
          </w:p>
          <w:p w14:paraId="19D5419F" w14:textId="77777777" w:rsidR="00BF76A9" w:rsidRPr="008D0651" w:rsidRDefault="00BF76A9" w:rsidP="00BF76A9">
            <w:r w:rsidRPr="008D0651">
              <w:t>Определение личных качеств, которые приводят к достижению поставленных целей</w:t>
            </w:r>
          </w:p>
          <w:p w14:paraId="1E6FCBB4" w14:textId="77777777" w:rsidR="00BF76A9" w:rsidRPr="008D0651" w:rsidRDefault="00BF76A9" w:rsidP="00BF76A9">
            <w:r w:rsidRPr="008D0651">
              <w:t>Определить собственное «Я»</w:t>
            </w:r>
          </w:p>
          <w:p w14:paraId="763D7479" w14:textId="77777777" w:rsidR="00BF76A9" w:rsidRPr="008D0651" w:rsidRDefault="00EE4350" w:rsidP="00BF76A9">
            <w:r w:rsidRPr="008D0651">
              <w:t>Работа с тестом</w:t>
            </w:r>
          </w:p>
          <w:p w14:paraId="2EAA32AE" w14:textId="415E3057" w:rsidR="00EE4350" w:rsidRPr="008D0651" w:rsidRDefault="00BF76A9" w:rsidP="00EE4350">
            <w:r w:rsidRPr="008D0651">
              <w:t>«</w:t>
            </w:r>
            <w:hyperlink r:id="rId35" w:history="1">
              <w:r w:rsidR="00D9074D" w:rsidRPr="00990BAF">
                <w:rPr>
                  <w:rStyle w:val="a6"/>
                </w:rPr>
                <w:t>Визуализация моей уверенности</w:t>
              </w:r>
            </w:hyperlink>
            <w:r w:rsidRPr="008D0651">
              <w:t>».</w:t>
            </w:r>
          </w:p>
          <w:p w14:paraId="066C8A41" w14:textId="77777777" w:rsidR="00C96B10" w:rsidRDefault="00C96B10" w:rsidP="00EE4350">
            <w:pPr>
              <w:rPr>
                <w:i/>
              </w:rPr>
            </w:pPr>
          </w:p>
          <w:p w14:paraId="55683C5D" w14:textId="3E02A479" w:rsidR="001C54B3" w:rsidRPr="008D0651" w:rsidRDefault="00EE4350" w:rsidP="00EE4350">
            <w:r w:rsidRPr="008D0651">
              <w:t xml:space="preserve">Выполнение упражнений для </w:t>
            </w:r>
            <w:proofErr w:type="gramStart"/>
            <w:r w:rsidRPr="008D0651">
              <w:t>отдыха,  физкультминутка</w:t>
            </w:r>
            <w:proofErr w:type="gramEnd"/>
            <w:r w:rsidRPr="008D0651">
              <w:t xml:space="preserve"> «</w:t>
            </w:r>
            <w:hyperlink r:id="rId36" w:history="1">
              <w:r w:rsidR="00D9074D" w:rsidRPr="006E20A7">
                <w:rPr>
                  <w:rStyle w:val="a6"/>
                </w:rPr>
                <w:t>Уверенность во мне</w:t>
              </w:r>
            </w:hyperlink>
            <w:r w:rsidRPr="008D0651">
              <w:t>»</w:t>
            </w:r>
          </w:p>
          <w:p w14:paraId="3523A96F" w14:textId="77777777" w:rsidR="008314CB" w:rsidRPr="008D0651" w:rsidRDefault="008314CB" w:rsidP="00EE4350">
            <w:pPr>
              <w:rPr>
                <w:i/>
              </w:rPr>
            </w:pPr>
          </w:p>
          <w:p w14:paraId="3427E8A8" w14:textId="6F1CC6C7" w:rsidR="00EE4350" w:rsidRPr="008D0651" w:rsidRDefault="00EE4350" w:rsidP="00EE4350">
            <w:pPr>
              <w:rPr>
                <w:i/>
              </w:rPr>
            </w:pPr>
            <w:r w:rsidRPr="008D0651">
              <w:rPr>
                <w:i/>
              </w:rPr>
              <w:t xml:space="preserve">Слайды </w:t>
            </w:r>
            <w:r w:rsidR="00C96B10">
              <w:rPr>
                <w:i/>
              </w:rPr>
              <w:t>17</w:t>
            </w:r>
          </w:p>
          <w:p w14:paraId="7A154CFE" w14:textId="77777777" w:rsidR="00EE4350" w:rsidRPr="008D0651" w:rsidRDefault="00EE4350" w:rsidP="00EE4350">
            <w:r w:rsidRPr="008D0651">
              <w:t>Знакомство с высказываниями успешных людей</w:t>
            </w:r>
          </w:p>
          <w:p w14:paraId="5A4AC5C5" w14:textId="77777777" w:rsidR="00EE4350" w:rsidRPr="008D0651" w:rsidRDefault="00EE4350" w:rsidP="00EE4350"/>
          <w:p w14:paraId="019208C3" w14:textId="3E0BC757" w:rsidR="00EE4350" w:rsidRPr="008D0651" w:rsidRDefault="00EE4350" w:rsidP="00EE4350">
            <w:pPr>
              <w:rPr>
                <w:i/>
              </w:rPr>
            </w:pPr>
          </w:p>
          <w:p w14:paraId="5A66CD6C" w14:textId="77777777" w:rsidR="00EE4350" w:rsidRPr="008D0651" w:rsidRDefault="00EE4350" w:rsidP="00EE4350">
            <w:r w:rsidRPr="008D0651">
              <w:t>Знакомство с привычками успешности.</w:t>
            </w:r>
          </w:p>
          <w:p w14:paraId="34E384FF" w14:textId="77777777" w:rsidR="00EE4350" w:rsidRPr="008D0651" w:rsidRDefault="00EE4350" w:rsidP="00EE4350"/>
          <w:p w14:paraId="17720AFF" w14:textId="77777777" w:rsidR="00EE4350" w:rsidRPr="008D0651" w:rsidRDefault="00EE4350" w:rsidP="00EE4350"/>
          <w:p w14:paraId="1E9C1F27" w14:textId="64BCE78C" w:rsidR="00EE4350" w:rsidRPr="008D0651" w:rsidRDefault="00EE4350" w:rsidP="00EE4350">
            <w:pPr>
              <w:rPr>
                <w:i/>
              </w:rPr>
            </w:pPr>
            <w:r w:rsidRPr="008D0651">
              <w:rPr>
                <w:i/>
              </w:rPr>
              <w:lastRenderedPageBreak/>
              <w:t xml:space="preserve">Слайд </w:t>
            </w:r>
            <w:r w:rsidR="00C96B10">
              <w:rPr>
                <w:i/>
              </w:rPr>
              <w:t>18</w:t>
            </w:r>
          </w:p>
          <w:p w14:paraId="0F97A9C5" w14:textId="77777777" w:rsidR="00C96B10" w:rsidRDefault="00DA3311" w:rsidP="00C96B10">
            <w:pPr>
              <w:pStyle w:val="a3"/>
              <w:ind w:left="142" w:right="142"/>
            </w:pPr>
            <w:r w:rsidRPr="008D0651">
              <w:t>Стихотворение «Будь человеком»</w:t>
            </w:r>
            <w:r w:rsidR="00C96B10" w:rsidRPr="008D0651">
              <w:t xml:space="preserve"> </w:t>
            </w:r>
          </w:p>
          <w:p w14:paraId="0E31D573" w14:textId="77777777" w:rsidR="00C96B10" w:rsidRDefault="00C96B10" w:rsidP="00C96B10">
            <w:pPr>
              <w:pStyle w:val="a3"/>
              <w:ind w:left="142" w:right="142"/>
            </w:pPr>
          </w:p>
          <w:p w14:paraId="36418825" w14:textId="3FF381E7" w:rsidR="00C96B10" w:rsidRDefault="00C96B10" w:rsidP="00C96B10">
            <w:pPr>
              <w:pStyle w:val="a3"/>
              <w:ind w:right="142"/>
            </w:pPr>
          </w:p>
          <w:p w14:paraId="7BCB49BD" w14:textId="40D8DB29" w:rsidR="00C96B10" w:rsidRDefault="00C96B10" w:rsidP="00C96B10">
            <w:pPr>
              <w:pStyle w:val="a3"/>
              <w:ind w:right="142"/>
            </w:pPr>
          </w:p>
          <w:p w14:paraId="5A5C8557" w14:textId="77777777" w:rsidR="00C96B10" w:rsidRDefault="00C96B10" w:rsidP="00C96B10">
            <w:pPr>
              <w:pStyle w:val="a3"/>
              <w:ind w:right="142"/>
            </w:pPr>
          </w:p>
          <w:p w14:paraId="17A9FF99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  <w:r w:rsidRPr="008D0651">
              <w:t>Работа с диаграммой «Колесо жизни»</w:t>
            </w:r>
            <w:r w:rsidRPr="008D0651">
              <w:rPr>
                <w:i/>
              </w:rPr>
              <w:t xml:space="preserve"> </w:t>
            </w:r>
          </w:p>
          <w:p w14:paraId="1C17F1C8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5BCD8843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227D0CF4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28D6D104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04BC3DAA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57CFFDF3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0FB5631B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0C953754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483AD31A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7B55E905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11CC1C2C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5EB77E70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37BD3E87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1B670333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45963FA8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2AB0C077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432674B3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01F808BA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1DC06A01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5B204DB6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45752210" w14:textId="79AF74C9" w:rsidR="00C96B10" w:rsidRDefault="00C96B10" w:rsidP="00C96B10">
            <w:pPr>
              <w:pStyle w:val="a3"/>
              <w:ind w:left="142" w:right="142"/>
              <w:rPr>
                <w:i/>
              </w:rPr>
            </w:pPr>
            <w:r w:rsidRPr="008D0651">
              <w:rPr>
                <w:i/>
              </w:rPr>
              <w:t>Слайд</w:t>
            </w:r>
            <w:r>
              <w:rPr>
                <w:i/>
              </w:rPr>
              <w:t>19</w:t>
            </w:r>
          </w:p>
          <w:p w14:paraId="39A8936F" w14:textId="77777777" w:rsidR="00C96B10" w:rsidRPr="008D0651" w:rsidRDefault="00C96B10" w:rsidP="00C96B10">
            <w:pPr>
              <w:pStyle w:val="a3"/>
              <w:ind w:left="142" w:right="142"/>
              <w:rPr>
                <w:i/>
              </w:rPr>
            </w:pPr>
            <w:r>
              <w:rPr>
                <w:i/>
              </w:rPr>
              <w:t>Работа с кейсом</w:t>
            </w:r>
          </w:p>
          <w:p w14:paraId="132CD814" w14:textId="77777777" w:rsidR="00C96B10" w:rsidRPr="00C96B10" w:rsidRDefault="00C96B10" w:rsidP="00C96B10">
            <w:pPr>
              <w:pStyle w:val="a3"/>
              <w:ind w:left="142" w:right="142"/>
            </w:pPr>
            <w:r w:rsidRPr="00C96B10">
              <w:t>Проект «</w:t>
            </w:r>
            <w:proofErr w:type="gramStart"/>
            <w:r w:rsidRPr="00C96B10">
              <w:t>Путь  к</w:t>
            </w:r>
            <w:proofErr w:type="gramEnd"/>
            <w:r w:rsidRPr="00C96B10">
              <w:t xml:space="preserve"> успеху»:</w:t>
            </w:r>
          </w:p>
          <w:p w14:paraId="3A6A2712" w14:textId="77777777" w:rsidR="00C96B10" w:rsidRPr="00C96B10" w:rsidRDefault="00C96B10" w:rsidP="00C96B10">
            <w:pPr>
              <w:pStyle w:val="a3"/>
              <w:ind w:left="142" w:right="142"/>
            </w:pPr>
            <w:r w:rsidRPr="00C96B10">
              <w:lastRenderedPageBreak/>
              <w:t>1 группа «Качества успешного человека»</w:t>
            </w:r>
          </w:p>
          <w:p w14:paraId="1569B309" w14:textId="77777777" w:rsidR="00C96B10" w:rsidRDefault="00C96B10" w:rsidP="00C96B10">
            <w:pPr>
              <w:pStyle w:val="a3"/>
              <w:ind w:left="142" w:right="142"/>
              <w:rPr>
                <w:rFonts w:eastAsia="Times New Roman"/>
                <w:kern w:val="0"/>
              </w:rPr>
            </w:pPr>
            <w:r w:rsidRPr="00C96B10">
              <w:rPr>
                <w:rFonts w:eastAsia="Times New Roman"/>
                <w:kern w:val="0"/>
              </w:rPr>
              <w:t>2 группа «Правила успешного человека»</w:t>
            </w:r>
          </w:p>
          <w:p w14:paraId="13061D6A" w14:textId="77777777" w:rsidR="00C96B10" w:rsidRDefault="00C96B10" w:rsidP="00C96B10">
            <w:pPr>
              <w:pStyle w:val="a3"/>
              <w:ind w:left="142" w:right="142"/>
              <w:rPr>
                <w:i/>
              </w:rPr>
            </w:pPr>
          </w:p>
          <w:p w14:paraId="6CA32760" w14:textId="77777777" w:rsidR="00C96B10" w:rsidRPr="00C96B10" w:rsidRDefault="00C96B10" w:rsidP="00C96B10">
            <w:pPr>
              <w:pStyle w:val="a3"/>
              <w:ind w:left="142" w:right="142"/>
              <w:rPr>
                <w:i/>
              </w:rPr>
            </w:pPr>
            <w:r w:rsidRPr="008D0651">
              <w:rPr>
                <w:i/>
              </w:rPr>
              <w:t>Слайд</w:t>
            </w:r>
            <w:r>
              <w:rPr>
                <w:i/>
              </w:rPr>
              <w:t>20</w:t>
            </w:r>
          </w:p>
          <w:p w14:paraId="4A2A6CBC" w14:textId="77777777" w:rsidR="00C96B10" w:rsidRPr="008D0651" w:rsidRDefault="00C96B10" w:rsidP="00C96B10">
            <w:pPr>
              <w:pStyle w:val="a3"/>
              <w:ind w:left="142" w:right="142"/>
            </w:pPr>
            <w:r w:rsidRPr="008D0651">
              <w:t>Коллективный</w:t>
            </w:r>
            <w:r>
              <w:t xml:space="preserve"> </w:t>
            </w:r>
            <w:r w:rsidRPr="008D0651">
              <w:t>проект-памятка: «Жизненный путь человека до счастливого будущего»</w:t>
            </w:r>
          </w:p>
          <w:p w14:paraId="7B06C423" w14:textId="589A40A3" w:rsidR="00C96B10" w:rsidRPr="008D0651" w:rsidRDefault="00C96B10" w:rsidP="00C96B10">
            <w:pPr>
              <w:pStyle w:val="a3"/>
              <w:ind w:left="142" w:right="142"/>
            </w:pPr>
          </w:p>
          <w:p w14:paraId="6663E39F" w14:textId="4D9F5E03" w:rsidR="00EE4350" w:rsidRPr="008D0651" w:rsidRDefault="00EE4350" w:rsidP="00EE4350"/>
        </w:tc>
        <w:tc>
          <w:tcPr>
            <w:tcW w:w="2976" w:type="dxa"/>
          </w:tcPr>
          <w:p w14:paraId="21203D67" w14:textId="77777777" w:rsidR="000C6CC2" w:rsidRPr="008D0651" w:rsidRDefault="000C6CC2" w:rsidP="00D73C37">
            <w:pPr>
              <w:pStyle w:val="TableContents"/>
              <w:autoSpaceDE w:val="0"/>
              <w:rPr>
                <w:b/>
                <w:i/>
                <w:iCs/>
              </w:rPr>
            </w:pPr>
          </w:p>
          <w:p w14:paraId="6CE06ECF" w14:textId="77777777" w:rsidR="00AC7BE3" w:rsidRPr="008D0651" w:rsidRDefault="00C43F75" w:rsidP="00D73C37">
            <w:pPr>
              <w:pStyle w:val="TableContents"/>
              <w:autoSpaceDE w:val="0"/>
            </w:pPr>
            <w:r w:rsidRPr="008D0651">
              <w:rPr>
                <w:b/>
                <w:i/>
                <w:iCs/>
              </w:rPr>
              <w:t>Регулятивные</w:t>
            </w:r>
            <w:r w:rsidRPr="008D0651">
              <w:rPr>
                <w:b/>
              </w:rPr>
              <w:t xml:space="preserve">: </w:t>
            </w:r>
            <w:r w:rsidRPr="008D0651">
              <w:t>формирование умения</w:t>
            </w:r>
            <w:r w:rsidR="002C1C96" w:rsidRPr="008D0651">
              <w:t xml:space="preserve"> составлять план и последовательность </w:t>
            </w:r>
            <w:proofErr w:type="gramStart"/>
            <w:r w:rsidR="002C1C96" w:rsidRPr="008D0651">
              <w:t xml:space="preserve">действий,   </w:t>
            </w:r>
            <w:proofErr w:type="gramEnd"/>
            <w:r w:rsidR="002C1C96" w:rsidRPr="008D0651">
              <w:t>осуществлять контроль по результату.</w:t>
            </w:r>
            <w:r w:rsidRPr="008D0651">
              <w:t xml:space="preserve"> оценивать учебные действия в соответствии с поставленной задачей, пр</w:t>
            </w:r>
            <w:r w:rsidR="00D73C37" w:rsidRPr="008D0651">
              <w:t>огнозировать предстоящую работу</w:t>
            </w:r>
            <w:r w:rsidR="000C6CC2" w:rsidRPr="008D0651">
              <w:t>,</w:t>
            </w:r>
            <w:r w:rsidRPr="008D0651">
              <w:t xml:space="preserve"> </w:t>
            </w:r>
            <w:r w:rsidR="000C6CC2" w:rsidRPr="008D0651">
              <w:t>вносить изменения в свои действия в случае отклонения от прогнозируемого конечного результата, принимать и</w:t>
            </w:r>
            <w:r w:rsidR="005B55D9" w:rsidRPr="008D0651">
              <w:t xml:space="preserve"> сохранять учебную задачу урока, устанавливать последовательность действий по выполнению задания.</w:t>
            </w:r>
          </w:p>
          <w:p w14:paraId="7907E598" w14:textId="77777777" w:rsidR="000C6CC2" w:rsidRPr="008D0651" w:rsidRDefault="000C6CC2" w:rsidP="00B26050">
            <w:pPr>
              <w:pStyle w:val="TableContents"/>
              <w:autoSpaceDE w:val="0"/>
              <w:snapToGrid w:val="0"/>
              <w:ind w:left="142"/>
              <w:jc w:val="both"/>
              <w:rPr>
                <w:b/>
                <w:i/>
                <w:iCs/>
              </w:rPr>
            </w:pPr>
          </w:p>
          <w:p w14:paraId="3EFFF5B9" w14:textId="77777777" w:rsidR="00E2495D" w:rsidRPr="008D0651" w:rsidRDefault="00E2495D" w:rsidP="00B26050">
            <w:pPr>
              <w:pStyle w:val="TableContents"/>
              <w:autoSpaceDE w:val="0"/>
              <w:snapToGrid w:val="0"/>
              <w:ind w:left="142"/>
              <w:jc w:val="both"/>
              <w:rPr>
                <w:b/>
              </w:rPr>
            </w:pPr>
            <w:r w:rsidRPr="008D0651">
              <w:rPr>
                <w:b/>
                <w:i/>
                <w:iCs/>
              </w:rPr>
              <w:t>Познавательные</w:t>
            </w:r>
            <w:r w:rsidRPr="008D0651">
              <w:rPr>
                <w:b/>
              </w:rPr>
              <w:t>:</w:t>
            </w:r>
          </w:p>
          <w:p w14:paraId="7C829DA2" w14:textId="77777777" w:rsidR="00E2495D" w:rsidRPr="008D0651" w:rsidRDefault="00E2495D" w:rsidP="00B26050">
            <w:pPr>
              <w:pStyle w:val="TableContents"/>
              <w:autoSpaceDE w:val="0"/>
              <w:ind w:left="142"/>
            </w:pPr>
            <w:r w:rsidRPr="008D0651">
              <w:t>извл</w:t>
            </w:r>
            <w:r w:rsidR="005B55D9" w:rsidRPr="008D0651">
              <w:t xml:space="preserve">екать необходимую информацию из текстов различных видов, </w:t>
            </w:r>
            <w:r w:rsidR="00AC7BE3" w:rsidRPr="008D0651">
              <w:t>учебной презентации, технической литературы</w:t>
            </w:r>
            <w:r w:rsidRPr="008D0651">
              <w:t>;</w:t>
            </w:r>
          </w:p>
          <w:p w14:paraId="39E6517A" w14:textId="77777777" w:rsidR="00E2495D" w:rsidRPr="008D0651" w:rsidRDefault="00E2495D" w:rsidP="00B26050">
            <w:pPr>
              <w:pStyle w:val="TableContents"/>
              <w:autoSpaceDE w:val="0"/>
              <w:ind w:left="142"/>
            </w:pPr>
            <w:r w:rsidRPr="008D0651">
              <w:t>структурировать знания;</w:t>
            </w:r>
            <w:r w:rsidR="005B55D9" w:rsidRPr="008D0651">
              <w:t xml:space="preserve"> перерабатывать информацию, преобразовывать ее,</w:t>
            </w:r>
          </w:p>
          <w:p w14:paraId="53D09873" w14:textId="77777777" w:rsidR="000C6CC2" w:rsidRPr="008D0651" w:rsidRDefault="00130D1E" w:rsidP="00B26050">
            <w:pPr>
              <w:pStyle w:val="TableContents"/>
              <w:autoSpaceDE w:val="0"/>
              <w:ind w:left="142"/>
            </w:pPr>
            <w:r w:rsidRPr="008D0651">
              <w:lastRenderedPageBreak/>
              <w:t xml:space="preserve">овладение навыками проведения практических работ исследовательского </w:t>
            </w:r>
            <w:proofErr w:type="gramStart"/>
            <w:r w:rsidRPr="008D0651">
              <w:t>характера</w:t>
            </w:r>
            <w:r w:rsidR="005B55D9" w:rsidRPr="008D0651">
              <w:t xml:space="preserve">, </w:t>
            </w:r>
            <w:r w:rsidR="00C43F75" w:rsidRPr="008D0651">
              <w:t xml:space="preserve"> </w:t>
            </w:r>
            <w:r w:rsidR="005B55D9" w:rsidRPr="008D0651">
              <w:t>строить</w:t>
            </w:r>
            <w:proofErr w:type="gramEnd"/>
            <w:r w:rsidR="005B55D9" w:rsidRPr="008D0651">
              <w:t xml:space="preserve"> осознанное и произвольное речевое высказывание в устной форме, логическую цепь рассуждений, 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</w:t>
            </w:r>
          </w:p>
          <w:p w14:paraId="04755989" w14:textId="77777777" w:rsidR="005B55D9" w:rsidRPr="008D0651" w:rsidRDefault="005B55D9" w:rsidP="00B26050">
            <w:pPr>
              <w:pStyle w:val="TableContents"/>
              <w:autoSpaceDE w:val="0"/>
              <w:ind w:left="142"/>
            </w:pPr>
          </w:p>
          <w:p w14:paraId="24F88382" w14:textId="77777777" w:rsidR="00E2495D" w:rsidRPr="008D0651" w:rsidRDefault="00E2495D" w:rsidP="00B26050">
            <w:pPr>
              <w:pStyle w:val="TableContents"/>
              <w:autoSpaceDE w:val="0"/>
              <w:ind w:left="142"/>
              <w:rPr>
                <w:i/>
                <w:iCs/>
              </w:rPr>
            </w:pPr>
            <w:r w:rsidRPr="008D0651">
              <w:rPr>
                <w:b/>
                <w:i/>
                <w:iCs/>
              </w:rPr>
              <w:t>Коммуникативные</w:t>
            </w:r>
            <w:r w:rsidRPr="008D0651">
              <w:rPr>
                <w:i/>
                <w:iCs/>
              </w:rPr>
              <w:t>:</w:t>
            </w:r>
          </w:p>
          <w:p w14:paraId="6CD9E88B" w14:textId="1F5F40BA" w:rsidR="00E2495D" w:rsidRPr="008D0651" w:rsidRDefault="002C1C96" w:rsidP="00B26050">
            <w:pPr>
              <w:pStyle w:val="TableContents"/>
              <w:autoSpaceDE w:val="0"/>
              <w:ind w:left="142"/>
            </w:pPr>
            <w:r w:rsidRPr="008D0651">
              <w:t>ф</w:t>
            </w:r>
            <w:r w:rsidR="00DC1813" w:rsidRPr="008D0651">
              <w:t xml:space="preserve">ормирование умения </w:t>
            </w:r>
            <w:r w:rsidR="00E2495D" w:rsidRPr="008D0651">
              <w:t>вступать в диалог, с достаточной полнотой и точностью выра</w:t>
            </w:r>
            <w:r w:rsidR="00DC1813" w:rsidRPr="008D0651">
              <w:t>жать свои мысли, учитывать позицию собеседни</w:t>
            </w:r>
            <w:r w:rsidR="005B55D9" w:rsidRPr="008D0651">
              <w:t>ка, осуществлять сотрудничество, излагать свое мнение и аргументировать свою точку зрения, рассуждать, признавать возможность существования различных точек зрения и права каждого иметь свою</w:t>
            </w:r>
            <w:r w:rsidR="00507F98">
              <w:t xml:space="preserve"> точку зрения</w:t>
            </w:r>
          </w:p>
          <w:p w14:paraId="7EBAFFEC" w14:textId="77777777" w:rsidR="000C6CC2" w:rsidRPr="008D0651" w:rsidRDefault="000C6CC2" w:rsidP="000F21EE">
            <w:pPr>
              <w:pStyle w:val="a3"/>
              <w:ind w:left="142"/>
              <w:rPr>
                <w:b/>
                <w:i/>
                <w:iCs/>
              </w:rPr>
            </w:pPr>
          </w:p>
          <w:p w14:paraId="66F9026F" w14:textId="77777777" w:rsidR="00A84970" w:rsidRPr="008D0651" w:rsidRDefault="000F21EE" w:rsidP="007A1D9A">
            <w:pPr>
              <w:pStyle w:val="a3"/>
              <w:ind w:left="142"/>
              <w:rPr>
                <w:iCs/>
              </w:rPr>
            </w:pPr>
            <w:r w:rsidRPr="008D0651">
              <w:rPr>
                <w:b/>
                <w:i/>
                <w:iCs/>
              </w:rPr>
              <w:t xml:space="preserve">Личностные: </w:t>
            </w:r>
            <w:r w:rsidRPr="008D0651">
              <w:rPr>
                <w:iCs/>
              </w:rPr>
              <w:t xml:space="preserve">формирование умения применения на практике полученных </w:t>
            </w:r>
            <w:r w:rsidR="002C1C96" w:rsidRPr="008D0651">
              <w:rPr>
                <w:iCs/>
              </w:rPr>
              <w:t xml:space="preserve">знаний и последующее повторение, дополнять, уточнять высказанные </w:t>
            </w:r>
            <w:proofErr w:type="gramStart"/>
            <w:r w:rsidR="002C1C96" w:rsidRPr="008D0651">
              <w:rPr>
                <w:iCs/>
              </w:rPr>
              <w:t>мнения по существу</w:t>
            </w:r>
            <w:proofErr w:type="gramEnd"/>
            <w:r w:rsidR="002C1C96" w:rsidRPr="008D0651">
              <w:rPr>
                <w:iCs/>
              </w:rPr>
              <w:t xml:space="preserve"> полученного задания</w:t>
            </w:r>
            <w:r w:rsidR="007A1D9A" w:rsidRPr="008D0651">
              <w:rPr>
                <w:iCs/>
              </w:rPr>
              <w:t xml:space="preserve">, </w:t>
            </w:r>
          </w:p>
          <w:p w14:paraId="79DF4658" w14:textId="77777777" w:rsidR="00A84970" w:rsidRPr="008D0651" w:rsidRDefault="007A1D9A" w:rsidP="000F21EE">
            <w:pPr>
              <w:pStyle w:val="a3"/>
              <w:ind w:left="142"/>
              <w:rPr>
                <w:iCs/>
              </w:rPr>
            </w:pPr>
            <w:r w:rsidRPr="008D0651">
              <w:rPr>
                <w:iCs/>
              </w:rPr>
              <w:t>осознания ответственности за общее дело, ориентация в системе моральных норм и ценностей и их иерархии.</w:t>
            </w:r>
          </w:p>
          <w:p w14:paraId="059A9F00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17D26E63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7EE185F5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2CDCF879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34350629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713A2251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5E436BF2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5B90F9C1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63CA4EF5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6343F1C8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409F6B42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3EE2A881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18673B6D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4B5F80EA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29E17351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4911A9E4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45AF63E6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0711C02E" w14:textId="77777777" w:rsidR="00507F98" w:rsidRPr="008D0651" w:rsidRDefault="00507F98" w:rsidP="00507F98">
            <w:pPr>
              <w:pStyle w:val="TableContents"/>
              <w:autoSpaceDE w:val="0"/>
              <w:ind w:left="142"/>
              <w:rPr>
                <w:i/>
                <w:iCs/>
              </w:rPr>
            </w:pPr>
            <w:r w:rsidRPr="008D0651">
              <w:rPr>
                <w:b/>
                <w:i/>
                <w:iCs/>
              </w:rPr>
              <w:t>Коммуникативные</w:t>
            </w:r>
            <w:r w:rsidRPr="008D0651">
              <w:rPr>
                <w:i/>
                <w:iCs/>
              </w:rPr>
              <w:t>:</w:t>
            </w:r>
          </w:p>
          <w:p w14:paraId="4F06532A" w14:textId="77777777" w:rsidR="00507F98" w:rsidRPr="008D0651" w:rsidRDefault="00507F98" w:rsidP="00507F98">
            <w:pPr>
              <w:pStyle w:val="TableContents"/>
              <w:autoSpaceDE w:val="0"/>
              <w:ind w:left="142"/>
            </w:pPr>
            <w:r w:rsidRPr="008D0651">
              <w:t xml:space="preserve">формирование умения вступать в диалог, с </w:t>
            </w:r>
            <w:r w:rsidRPr="008D0651">
              <w:lastRenderedPageBreak/>
              <w:t>достаточной полнотой и точностью выражать свои мысли, учитывать позицию собеседника, осуществлять сотрудничество, излагать свое мнение и аргументировать свою точку зрения, рассуждать, признавать возможность существования различных точек зрения и права каждого иметь свою</w:t>
            </w:r>
            <w:r>
              <w:t xml:space="preserve"> точку зрения</w:t>
            </w:r>
          </w:p>
          <w:p w14:paraId="749840C0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0FF8E98F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5B24C453" w14:textId="06D79110" w:rsidR="00A84970" w:rsidRDefault="00A84970" w:rsidP="000F21EE">
            <w:pPr>
              <w:pStyle w:val="a3"/>
              <w:ind w:left="142"/>
              <w:rPr>
                <w:iCs/>
              </w:rPr>
            </w:pPr>
          </w:p>
          <w:p w14:paraId="16E4CB16" w14:textId="624FCE47" w:rsidR="00507F98" w:rsidRDefault="00507F98" w:rsidP="000F21EE">
            <w:pPr>
              <w:pStyle w:val="a3"/>
              <w:ind w:left="142"/>
              <w:rPr>
                <w:iCs/>
              </w:rPr>
            </w:pPr>
          </w:p>
          <w:p w14:paraId="2AA957FB" w14:textId="3DA0F806" w:rsidR="00507F98" w:rsidRDefault="00507F98" w:rsidP="000F21EE">
            <w:pPr>
              <w:pStyle w:val="a3"/>
              <w:ind w:left="142"/>
              <w:rPr>
                <w:iCs/>
              </w:rPr>
            </w:pPr>
          </w:p>
          <w:p w14:paraId="6357CEBA" w14:textId="3AA29986" w:rsidR="00507F98" w:rsidRDefault="00507F98" w:rsidP="000F21EE">
            <w:pPr>
              <w:pStyle w:val="a3"/>
              <w:ind w:left="142"/>
              <w:rPr>
                <w:iCs/>
              </w:rPr>
            </w:pPr>
          </w:p>
          <w:p w14:paraId="0AE88F5C" w14:textId="16D0828F" w:rsidR="00507F98" w:rsidRDefault="00507F98" w:rsidP="000F21EE">
            <w:pPr>
              <w:pStyle w:val="a3"/>
              <w:ind w:left="142"/>
              <w:rPr>
                <w:iCs/>
              </w:rPr>
            </w:pPr>
          </w:p>
          <w:p w14:paraId="582D5C06" w14:textId="5F30353C" w:rsidR="00507F98" w:rsidRDefault="00507F98" w:rsidP="000F21EE">
            <w:pPr>
              <w:pStyle w:val="a3"/>
              <w:ind w:left="142"/>
              <w:rPr>
                <w:iCs/>
              </w:rPr>
            </w:pPr>
          </w:p>
          <w:p w14:paraId="57771D94" w14:textId="77777777" w:rsidR="00507F98" w:rsidRPr="008D0651" w:rsidRDefault="00507F98" w:rsidP="000F21EE">
            <w:pPr>
              <w:pStyle w:val="a3"/>
              <w:ind w:left="142"/>
              <w:rPr>
                <w:iCs/>
              </w:rPr>
            </w:pPr>
          </w:p>
          <w:p w14:paraId="2C8C98E4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4B8DE781" w14:textId="77777777" w:rsidR="00507F98" w:rsidRPr="008D0651" w:rsidRDefault="00507F98" w:rsidP="00507F98">
            <w:pPr>
              <w:pStyle w:val="TableContents"/>
              <w:autoSpaceDE w:val="0"/>
            </w:pPr>
            <w:r w:rsidRPr="008D0651">
              <w:rPr>
                <w:b/>
                <w:i/>
                <w:iCs/>
              </w:rPr>
              <w:t>Регулятивные</w:t>
            </w:r>
            <w:r w:rsidRPr="008D0651">
              <w:rPr>
                <w:b/>
              </w:rPr>
              <w:t xml:space="preserve">: </w:t>
            </w:r>
            <w:r w:rsidRPr="008D0651">
              <w:t xml:space="preserve">формирование умения составлять план и последовательность </w:t>
            </w:r>
            <w:proofErr w:type="gramStart"/>
            <w:r w:rsidRPr="008D0651">
              <w:t xml:space="preserve">действий,   </w:t>
            </w:r>
            <w:proofErr w:type="gramEnd"/>
            <w:r w:rsidRPr="008D0651">
              <w:t xml:space="preserve">осуществлять контроль по результату. оценивать учебные действия в соответствии с поставленной задачей, прогнозировать предстоящую работу, </w:t>
            </w:r>
            <w:r w:rsidRPr="008D0651">
              <w:lastRenderedPageBreak/>
              <w:t>вносить изменения в свои действия в случае отклонения от прогнозируемого конечного результата, принимать и сохранять учебную задачу урока, устанавливать последовательность действий по выполнению задания.</w:t>
            </w:r>
          </w:p>
          <w:p w14:paraId="28D23C85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24687E0E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57B89A5A" w14:textId="77777777" w:rsidR="00A84970" w:rsidRPr="008D0651" w:rsidRDefault="00A84970" w:rsidP="000F21EE">
            <w:pPr>
              <w:pStyle w:val="a3"/>
              <w:ind w:left="142"/>
              <w:rPr>
                <w:iCs/>
              </w:rPr>
            </w:pPr>
          </w:p>
          <w:p w14:paraId="5902BB3C" w14:textId="77777777" w:rsidR="00A84970" w:rsidRPr="008D0651" w:rsidRDefault="00A84970" w:rsidP="00C96B10">
            <w:pPr>
              <w:pStyle w:val="a3"/>
              <w:rPr>
                <w:iCs/>
              </w:rPr>
            </w:pPr>
          </w:p>
          <w:p w14:paraId="58D5C330" w14:textId="77777777" w:rsidR="00DC1813" w:rsidRPr="008D0651" w:rsidRDefault="00DC1813" w:rsidP="007A1D9A">
            <w:pPr>
              <w:pStyle w:val="TableContents"/>
              <w:autoSpaceDE w:val="0"/>
            </w:pPr>
          </w:p>
        </w:tc>
      </w:tr>
      <w:tr w:rsidR="005044FE" w:rsidRPr="008D0651" w14:paraId="252736A3" w14:textId="77777777" w:rsidTr="00767CF2">
        <w:trPr>
          <w:trHeight w:val="818"/>
        </w:trPr>
        <w:tc>
          <w:tcPr>
            <w:tcW w:w="2977" w:type="dxa"/>
            <w:vAlign w:val="center"/>
            <w:hideMark/>
          </w:tcPr>
          <w:p w14:paraId="26120774" w14:textId="77777777" w:rsidR="00C96B10" w:rsidRPr="00C96B10" w:rsidRDefault="001C54B3" w:rsidP="000F21EE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100" w:beforeAutospacing="1"/>
              <w:ind w:left="142" w:firstLine="0"/>
              <w:rPr>
                <w:b/>
              </w:rPr>
            </w:pPr>
            <w:r w:rsidRPr="008D0651">
              <w:rPr>
                <w:b/>
              </w:rPr>
              <w:lastRenderedPageBreak/>
              <w:t>Рефлексивно-оценочный этап:</w:t>
            </w:r>
            <w:r w:rsidR="000F21EE" w:rsidRPr="008D0651">
              <w:rPr>
                <w:b/>
              </w:rPr>
              <w:t xml:space="preserve"> </w:t>
            </w:r>
            <w:r w:rsidRPr="008D0651">
              <w:t>Контроль</w:t>
            </w:r>
            <w:r w:rsidR="00557536" w:rsidRPr="008D0651">
              <w:t xml:space="preserve">, проверка </w:t>
            </w:r>
            <w:proofErr w:type="gramStart"/>
            <w:r w:rsidR="00557536" w:rsidRPr="008D0651">
              <w:t xml:space="preserve">и </w:t>
            </w:r>
            <w:r w:rsidRPr="008D0651">
              <w:t xml:space="preserve"> самопроверка</w:t>
            </w:r>
            <w:proofErr w:type="gramEnd"/>
            <w:r w:rsidRPr="008D0651">
              <w:t xml:space="preserve"> знаний</w:t>
            </w:r>
            <w:r w:rsidR="000F21EE" w:rsidRPr="008D0651">
              <w:t xml:space="preserve"> </w:t>
            </w:r>
          </w:p>
          <w:p w14:paraId="5A292C0F" w14:textId="77777777" w:rsidR="00C96B10" w:rsidRDefault="00557536" w:rsidP="00C96B10">
            <w:pPr>
              <w:pStyle w:val="a4"/>
              <w:tabs>
                <w:tab w:val="left" w:pos="426"/>
              </w:tabs>
              <w:spacing w:before="100" w:beforeAutospacing="1"/>
              <w:ind w:left="142"/>
            </w:pPr>
            <w:r w:rsidRPr="008D0651">
              <w:rPr>
                <w:b/>
              </w:rPr>
              <w:t>Цель</w:t>
            </w:r>
            <w:r w:rsidR="000F21EE" w:rsidRPr="008D0651">
              <w:rPr>
                <w:b/>
              </w:rPr>
              <w:t xml:space="preserve"> </w:t>
            </w:r>
            <w:r w:rsidRPr="008D0651">
              <w:t>-</w:t>
            </w:r>
            <w:r w:rsidR="000F21EE" w:rsidRPr="008D0651">
              <w:t xml:space="preserve"> </w:t>
            </w:r>
            <w:r w:rsidRPr="008D0651">
              <w:t>организовать фиксацию нового содержания.</w:t>
            </w:r>
            <w:r w:rsidR="000F21EE" w:rsidRPr="008D0651">
              <w:t xml:space="preserve"> </w:t>
            </w:r>
          </w:p>
          <w:p w14:paraId="323BDC7E" w14:textId="77777777" w:rsidR="00C96B10" w:rsidRDefault="001C54B3" w:rsidP="00C96B10">
            <w:pPr>
              <w:pStyle w:val="a4"/>
              <w:tabs>
                <w:tab w:val="left" w:pos="426"/>
              </w:tabs>
              <w:spacing w:before="100" w:beforeAutospacing="1"/>
              <w:ind w:left="142"/>
              <w:rPr>
                <w:b/>
              </w:rPr>
            </w:pPr>
            <w:r w:rsidRPr="008D0651">
              <w:rPr>
                <w:b/>
              </w:rPr>
              <w:t>Рефлексия достижения цели</w:t>
            </w:r>
            <w:r w:rsidR="000F21EE" w:rsidRPr="008D0651">
              <w:rPr>
                <w:b/>
              </w:rPr>
              <w:t xml:space="preserve"> </w:t>
            </w:r>
          </w:p>
          <w:p w14:paraId="75D32B6A" w14:textId="77777777" w:rsidR="00C96B10" w:rsidRDefault="00557536" w:rsidP="00C96B10">
            <w:pPr>
              <w:pStyle w:val="a4"/>
              <w:tabs>
                <w:tab w:val="left" w:pos="426"/>
              </w:tabs>
              <w:spacing w:before="100" w:beforeAutospacing="1"/>
              <w:ind w:left="142"/>
              <w:rPr>
                <w:b/>
              </w:rPr>
            </w:pPr>
            <w:r w:rsidRPr="008D0651">
              <w:rPr>
                <w:b/>
              </w:rPr>
              <w:t>Цель</w:t>
            </w:r>
            <w:r w:rsidR="000F21EE" w:rsidRPr="008D0651">
              <w:rPr>
                <w:b/>
              </w:rPr>
              <w:t xml:space="preserve"> </w:t>
            </w:r>
            <w:r w:rsidRPr="008D0651">
              <w:t xml:space="preserve">- организовать фиксацию степени соответствия результатов деятельности на уроке и поставленной цели </w:t>
            </w:r>
            <w:r w:rsidR="001C54B3" w:rsidRPr="008D0651">
              <w:rPr>
                <w:b/>
              </w:rPr>
              <w:t>Диагностика результатов урока</w:t>
            </w:r>
            <w:r w:rsidR="000F21EE" w:rsidRPr="008D0651">
              <w:rPr>
                <w:b/>
              </w:rPr>
              <w:t xml:space="preserve">    </w:t>
            </w:r>
          </w:p>
          <w:p w14:paraId="7B49D2E1" w14:textId="58454E21" w:rsidR="00557536" w:rsidRPr="008D0651" w:rsidRDefault="00557536" w:rsidP="00C96B10">
            <w:pPr>
              <w:pStyle w:val="a4"/>
              <w:tabs>
                <w:tab w:val="left" w:pos="426"/>
              </w:tabs>
              <w:spacing w:before="100" w:beforeAutospacing="1"/>
              <w:ind w:left="142"/>
              <w:rPr>
                <w:b/>
              </w:rPr>
            </w:pPr>
            <w:r w:rsidRPr="008D0651">
              <w:rPr>
                <w:b/>
              </w:rPr>
              <w:t>Цель</w:t>
            </w:r>
            <w:r w:rsidRPr="008D0651">
              <w:t xml:space="preserve"> - организовать проведение самооценки, </w:t>
            </w:r>
            <w:r w:rsidRPr="008D0651">
              <w:lastRenderedPageBreak/>
              <w:t>взаимооценки деятельности на уроке, по результатам анализа работы зафиксировать направление будущей деятельности</w:t>
            </w:r>
          </w:p>
        </w:tc>
        <w:tc>
          <w:tcPr>
            <w:tcW w:w="4111" w:type="dxa"/>
            <w:hideMark/>
          </w:tcPr>
          <w:p w14:paraId="53A8F406" w14:textId="77777777" w:rsidR="00DA3311" w:rsidRPr="008D0651" w:rsidRDefault="00DA3311" w:rsidP="008D0651">
            <w:pPr>
              <w:pStyle w:val="a4"/>
              <w:ind w:left="73"/>
            </w:pPr>
            <w:r w:rsidRPr="008D0651">
              <w:lastRenderedPageBreak/>
              <w:t>Предлагает заполнить лестницу личных достижений, используя «Ступеньки к твоему успеху».</w:t>
            </w:r>
          </w:p>
          <w:p w14:paraId="13A668E4" w14:textId="77777777" w:rsidR="005044FE" w:rsidRPr="008D0651" w:rsidRDefault="00740EAB" w:rsidP="000F21EE">
            <w:pPr>
              <w:pStyle w:val="a4"/>
              <w:ind w:left="73"/>
            </w:pPr>
            <w:r w:rsidRPr="008D0651">
              <w:t>Акцентирует внимание на конечных результатах учебной деятельности обучающихся на занятии</w:t>
            </w:r>
            <w:r w:rsidR="000F21EE" w:rsidRPr="008D0651">
              <w:t xml:space="preserve">. </w:t>
            </w:r>
          </w:p>
          <w:p w14:paraId="7212BD14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 xml:space="preserve">Закончите </w:t>
            </w:r>
            <w:proofErr w:type="gramStart"/>
            <w:r w:rsidRPr="008D0651">
              <w:t>предложение  на</w:t>
            </w:r>
            <w:proofErr w:type="gramEnd"/>
            <w:r w:rsidRPr="008D0651">
              <w:t xml:space="preserve"> рефлексивном экране «В путь….». </w:t>
            </w:r>
          </w:p>
          <w:p w14:paraId="53ECA8B1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>Пока вы видите только многоточие.</w:t>
            </w:r>
          </w:p>
          <w:p w14:paraId="39107507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 xml:space="preserve">- У меня маркеры, соответствующие вашему настроению в конце урока: отличное-красный, синий - плохое. </w:t>
            </w:r>
          </w:p>
          <w:p w14:paraId="47666881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>- Вы должны в конце предложения поставить свой знак:</w:t>
            </w:r>
          </w:p>
          <w:p w14:paraId="3EC40A55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 xml:space="preserve">- точку – «было не интересно»;  </w:t>
            </w:r>
          </w:p>
          <w:p w14:paraId="01CD472F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 xml:space="preserve">- восклицательный знак </w:t>
            </w:r>
            <w:proofErr w:type="gramStart"/>
            <w:r w:rsidRPr="008D0651">
              <w:t>-  «</w:t>
            </w:r>
            <w:proofErr w:type="gramEnd"/>
            <w:r w:rsidRPr="008D0651">
              <w:t xml:space="preserve">очень понравилось занятие»; </w:t>
            </w:r>
          </w:p>
          <w:p w14:paraId="3B30838E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 xml:space="preserve">- вопросительный знак – «не все </w:t>
            </w:r>
            <w:r w:rsidRPr="008D0651">
              <w:lastRenderedPageBreak/>
              <w:t>понял». Я постараюсь найти ответы на ваши вопросы, лично или по переписке.</w:t>
            </w:r>
          </w:p>
          <w:p w14:paraId="4F33C23E" w14:textId="77777777" w:rsidR="00DA3311" w:rsidRPr="008D0651" w:rsidRDefault="00DA3311" w:rsidP="00DA3311">
            <w:pPr>
              <w:pStyle w:val="a4"/>
              <w:ind w:left="73"/>
            </w:pPr>
            <w:r w:rsidRPr="008D0651">
              <w:t>Побуждает к высказыванию своего мнения.</w:t>
            </w:r>
          </w:p>
          <w:p w14:paraId="0FAFA556" w14:textId="77777777" w:rsidR="006444C0" w:rsidRPr="008D0651" w:rsidRDefault="006444C0" w:rsidP="00E64ED3">
            <w:pPr>
              <w:ind w:left="73"/>
              <w:rPr>
                <w:iCs/>
              </w:rPr>
            </w:pPr>
            <w:r w:rsidRPr="008D0651">
              <w:rPr>
                <w:iCs/>
              </w:rPr>
              <w:t>Оценивает, анализирует ошибки.</w:t>
            </w:r>
          </w:p>
          <w:p w14:paraId="60667B6E" w14:textId="77777777" w:rsidR="00951B80" w:rsidRPr="008D0651" w:rsidRDefault="00951B80" w:rsidP="00951B80">
            <w:pPr>
              <w:ind w:left="73"/>
            </w:pPr>
            <w:r w:rsidRPr="008D0651">
              <w:t>Кто воздвигнет тебя к небесам? Только сам.</w:t>
            </w:r>
          </w:p>
          <w:p w14:paraId="569A04B9" w14:textId="77777777" w:rsidR="00951B80" w:rsidRPr="008D0651" w:rsidRDefault="00951B80" w:rsidP="00951B80">
            <w:pPr>
              <w:ind w:left="73"/>
            </w:pPr>
            <w:r w:rsidRPr="008D0651">
              <w:t>Кто низвергнет тебя с высоты? Только ты.</w:t>
            </w:r>
          </w:p>
          <w:p w14:paraId="6DB41E45" w14:textId="77777777" w:rsidR="00951B80" w:rsidRPr="008D0651" w:rsidRDefault="00951B80" w:rsidP="00951B80">
            <w:pPr>
              <w:ind w:left="73"/>
            </w:pPr>
            <w:r w:rsidRPr="008D0651">
              <w:t>Где куются ключи к твоей великой судьбе? Лишь в тебе.</w:t>
            </w:r>
          </w:p>
          <w:p w14:paraId="31FA40F1" w14:textId="77777777" w:rsidR="00951B80" w:rsidRPr="008D0651" w:rsidRDefault="00951B80" w:rsidP="00951B80">
            <w:pPr>
              <w:ind w:left="73"/>
            </w:pPr>
            <w:r w:rsidRPr="008D0651">
              <w:t>Чем расплатишься ты за проигранный бой? Лишь собой!</w:t>
            </w:r>
          </w:p>
          <w:p w14:paraId="689A2B66" w14:textId="77777777" w:rsidR="00951B80" w:rsidRPr="008D0651" w:rsidRDefault="00951B80" w:rsidP="00951B80">
            <w:pPr>
              <w:ind w:left="73"/>
            </w:pPr>
            <w:r w:rsidRPr="008D0651">
              <w:t>Дерзайте! Кто, собственно, сможет помешать вам сделать свою жизнь по-настоящему счастливой, если вы действительно этого захотите?</w:t>
            </w:r>
          </w:p>
          <w:p w14:paraId="7D7FDDB0" w14:textId="77777777" w:rsidR="00951B80" w:rsidRPr="008D0651" w:rsidRDefault="00951B80" w:rsidP="00951B80">
            <w:pPr>
              <w:ind w:left="73"/>
            </w:pPr>
            <w:r w:rsidRPr="008D0651">
              <w:t>Главное, не сдавайтесь никогда!</w:t>
            </w:r>
          </w:p>
          <w:p w14:paraId="2D68AFE3" w14:textId="77777777" w:rsidR="00951B80" w:rsidRPr="008D0651" w:rsidRDefault="00951B80" w:rsidP="00951B80">
            <w:pPr>
              <w:ind w:left="73"/>
            </w:pPr>
          </w:p>
          <w:p w14:paraId="24305030" w14:textId="38C637CE" w:rsidR="00951B80" w:rsidRDefault="00951B80" w:rsidP="00951B80">
            <w:pPr>
              <w:ind w:left="73"/>
            </w:pPr>
            <w:r w:rsidRPr="008D0651">
              <w:t>Мотивирует на позитивный настрой в личной жизни. Для позитива предлагает посмотреть мультфильм «</w:t>
            </w:r>
            <w:hyperlink r:id="rId37" w:history="1">
              <w:r w:rsidR="00507F98" w:rsidRPr="004D3AA6">
                <w:rPr>
                  <w:rStyle w:val="a6"/>
                </w:rPr>
                <w:t>Поросенок и печенье</w:t>
              </w:r>
            </w:hyperlink>
            <w:r w:rsidRPr="008D0651">
              <w:t>».</w:t>
            </w:r>
          </w:p>
          <w:p w14:paraId="2757A31E" w14:textId="68198219" w:rsidR="00507F98" w:rsidRDefault="00507F98" w:rsidP="00951B80">
            <w:pPr>
              <w:ind w:left="73"/>
            </w:pPr>
          </w:p>
          <w:p w14:paraId="35A0EEDF" w14:textId="77777777" w:rsidR="00507F98" w:rsidRPr="008D0651" w:rsidRDefault="00507F98" w:rsidP="00951B80">
            <w:pPr>
              <w:ind w:left="73"/>
            </w:pPr>
          </w:p>
          <w:p w14:paraId="6C81082B" w14:textId="77777777" w:rsidR="00951B80" w:rsidRPr="008D0651" w:rsidRDefault="00951B80" w:rsidP="00951B80">
            <w:pPr>
              <w:ind w:left="73"/>
            </w:pPr>
            <w:r w:rsidRPr="008D0651">
              <w:t xml:space="preserve">Упражнение «Все в твоих руках!». Встали, взялись за руки и </w:t>
            </w:r>
            <w:proofErr w:type="gramStart"/>
            <w:r w:rsidRPr="008D0651">
              <w:t>сказали</w:t>
            </w:r>
            <w:proofErr w:type="gramEnd"/>
            <w:r w:rsidRPr="008D0651">
              <w:t xml:space="preserve"> «Все в моих руках!»</w:t>
            </w:r>
          </w:p>
        </w:tc>
        <w:tc>
          <w:tcPr>
            <w:tcW w:w="1984" w:type="dxa"/>
            <w:hideMark/>
          </w:tcPr>
          <w:p w14:paraId="2D234572" w14:textId="77777777" w:rsidR="008314CB" w:rsidRPr="008D0651" w:rsidRDefault="00740EAB" w:rsidP="008D0651">
            <w:pPr>
              <w:pStyle w:val="a3"/>
              <w:ind w:left="130"/>
            </w:pPr>
            <w:r w:rsidRPr="008D0651">
              <w:lastRenderedPageBreak/>
              <w:t>Формулируют конечный результат своей работы на занятии.</w:t>
            </w:r>
          </w:p>
          <w:p w14:paraId="3D2BE894" w14:textId="77777777" w:rsidR="00740EAB" w:rsidRPr="008D0651" w:rsidRDefault="00740EAB" w:rsidP="00740EAB">
            <w:pPr>
              <w:pStyle w:val="a3"/>
              <w:ind w:left="130"/>
            </w:pPr>
            <w:proofErr w:type="gramStart"/>
            <w:r w:rsidRPr="008D0651">
              <w:t>Называют  основные</w:t>
            </w:r>
            <w:proofErr w:type="gramEnd"/>
            <w:r w:rsidRPr="008D0651">
              <w:t xml:space="preserve"> позиции нового материала и как они их усвоили.</w:t>
            </w:r>
          </w:p>
          <w:p w14:paraId="58863827" w14:textId="77777777" w:rsidR="008314CB" w:rsidRPr="008D0651" w:rsidRDefault="008314CB" w:rsidP="00740EAB">
            <w:pPr>
              <w:pStyle w:val="a3"/>
              <w:ind w:left="130"/>
            </w:pPr>
          </w:p>
          <w:p w14:paraId="30250776" w14:textId="77777777" w:rsidR="00740EAB" w:rsidRPr="008D0651" w:rsidRDefault="00740EAB" w:rsidP="00740EAB">
            <w:pPr>
              <w:pStyle w:val="a3"/>
              <w:ind w:left="130"/>
            </w:pPr>
            <w:r w:rsidRPr="008D0651">
              <w:t>Демонстрируют результат проделанной работы (что получилось, что не получилось и почему)</w:t>
            </w:r>
          </w:p>
          <w:p w14:paraId="179C04CC" w14:textId="77777777" w:rsidR="008314CB" w:rsidRPr="008D0651" w:rsidRDefault="008314CB" w:rsidP="00740EAB">
            <w:pPr>
              <w:pStyle w:val="a3"/>
              <w:ind w:left="130"/>
            </w:pPr>
          </w:p>
          <w:p w14:paraId="5770D229" w14:textId="77777777" w:rsidR="008314CB" w:rsidRPr="008D0651" w:rsidRDefault="008314CB" w:rsidP="00740EAB">
            <w:pPr>
              <w:pStyle w:val="a3"/>
              <w:ind w:left="130"/>
            </w:pPr>
          </w:p>
          <w:p w14:paraId="4C8A3F7D" w14:textId="77777777" w:rsidR="008314CB" w:rsidRPr="008D0651" w:rsidRDefault="008314CB" w:rsidP="005008CC">
            <w:pPr>
              <w:pStyle w:val="a3"/>
            </w:pPr>
          </w:p>
          <w:p w14:paraId="6EB27972" w14:textId="77777777" w:rsidR="008314CB" w:rsidRPr="008D0651" w:rsidRDefault="008314CB" w:rsidP="008314CB">
            <w:pPr>
              <w:pStyle w:val="a3"/>
              <w:ind w:left="130"/>
            </w:pPr>
            <w:r w:rsidRPr="008D0651">
              <w:t>Рефлексируют,</w:t>
            </w:r>
          </w:p>
          <w:p w14:paraId="4FE9FEDA" w14:textId="77777777" w:rsidR="00557536" w:rsidRPr="008D0651" w:rsidRDefault="008314CB" w:rsidP="008314CB">
            <w:pPr>
              <w:pStyle w:val="a3"/>
              <w:ind w:left="130"/>
            </w:pPr>
            <w:r w:rsidRPr="008D0651">
              <w:t xml:space="preserve">высказывают свои предположения, выслушивают другие варианты, сравнивают </w:t>
            </w:r>
          </w:p>
          <w:p w14:paraId="18A163A5" w14:textId="79F8A92A" w:rsidR="008314CB" w:rsidRPr="008D0651" w:rsidRDefault="008314CB" w:rsidP="00507F98">
            <w:pPr>
              <w:pStyle w:val="a3"/>
              <w:ind w:left="130"/>
            </w:pPr>
            <w:r w:rsidRPr="008D0651">
              <w:t>Работают с рефлексивным экраном, анализируют свое эмоциональное состояние</w:t>
            </w:r>
          </w:p>
          <w:p w14:paraId="027882D8" w14:textId="77777777" w:rsidR="008314CB" w:rsidRPr="008D0651" w:rsidRDefault="008314CB" w:rsidP="00507F98">
            <w:pPr>
              <w:ind w:left="136"/>
            </w:pPr>
            <w:r w:rsidRPr="008D0651">
              <w:t>Смотрят мультфильм, получают позитивное настрой</w:t>
            </w:r>
          </w:p>
          <w:p w14:paraId="64403A09" w14:textId="77777777" w:rsidR="008314CB" w:rsidRPr="008D0651" w:rsidRDefault="008314CB" w:rsidP="00507F98">
            <w:pPr>
              <w:ind w:left="136"/>
            </w:pPr>
          </w:p>
          <w:p w14:paraId="0EFF5380" w14:textId="77777777" w:rsidR="008314CB" w:rsidRPr="008D0651" w:rsidRDefault="008314CB" w:rsidP="00507F98">
            <w:pPr>
              <w:ind w:left="136"/>
            </w:pPr>
            <w:r w:rsidRPr="008D0651">
              <w:t>Выполняют упражнение</w:t>
            </w:r>
            <w:r w:rsidR="006070D3" w:rsidRPr="008D0651">
              <w:t xml:space="preserve"> «Все в твоих руках!»</w:t>
            </w:r>
          </w:p>
        </w:tc>
        <w:tc>
          <w:tcPr>
            <w:tcW w:w="2127" w:type="dxa"/>
            <w:hideMark/>
          </w:tcPr>
          <w:p w14:paraId="74331303" w14:textId="77777777" w:rsidR="00495A5A" w:rsidRPr="008D0651" w:rsidRDefault="00495A5A" w:rsidP="00B26050">
            <w:pPr>
              <w:pStyle w:val="a3"/>
              <w:ind w:left="142" w:right="142"/>
            </w:pPr>
          </w:p>
          <w:p w14:paraId="522FB3A7" w14:textId="77777777" w:rsidR="00DA3311" w:rsidRPr="008D0651" w:rsidRDefault="00DA3311" w:rsidP="00DA3311">
            <w:pPr>
              <w:pStyle w:val="a3"/>
              <w:ind w:left="142" w:right="142"/>
            </w:pPr>
          </w:p>
          <w:p w14:paraId="0B0BF440" w14:textId="77777777" w:rsidR="00DA3311" w:rsidRPr="008D0651" w:rsidRDefault="00DA3311" w:rsidP="00DA3311">
            <w:pPr>
              <w:pStyle w:val="a3"/>
              <w:ind w:left="142" w:right="142"/>
            </w:pPr>
          </w:p>
          <w:p w14:paraId="64A5E1E9" w14:textId="77777777" w:rsidR="00DA3311" w:rsidRPr="008D0651" w:rsidRDefault="00DA3311" w:rsidP="00DA3311">
            <w:pPr>
              <w:pStyle w:val="a3"/>
              <w:ind w:left="142" w:right="142"/>
            </w:pPr>
          </w:p>
          <w:p w14:paraId="4AD89D5B" w14:textId="77777777" w:rsidR="00DA3311" w:rsidRPr="008D0651" w:rsidRDefault="00DA3311" w:rsidP="00DA3311">
            <w:pPr>
              <w:pStyle w:val="a3"/>
              <w:ind w:left="142" w:right="142"/>
            </w:pPr>
          </w:p>
          <w:p w14:paraId="7319939B" w14:textId="77777777" w:rsidR="00DA3311" w:rsidRPr="008D0651" w:rsidRDefault="00DA3311" w:rsidP="00DA3311">
            <w:pPr>
              <w:pStyle w:val="a3"/>
              <w:ind w:left="142" w:right="142"/>
            </w:pPr>
          </w:p>
          <w:p w14:paraId="1071FEE8" w14:textId="77777777" w:rsidR="008314CB" w:rsidRPr="008D0651" w:rsidRDefault="008314CB" w:rsidP="005008CC">
            <w:pPr>
              <w:pStyle w:val="a3"/>
              <w:ind w:right="142"/>
              <w:rPr>
                <w:i/>
              </w:rPr>
            </w:pPr>
          </w:p>
          <w:p w14:paraId="004CC28E" w14:textId="6E4B88A3" w:rsidR="00DA3311" w:rsidRPr="008D0651" w:rsidRDefault="00DA3311" w:rsidP="008314CB">
            <w:pPr>
              <w:pStyle w:val="a3"/>
              <w:ind w:right="142"/>
              <w:rPr>
                <w:i/>
              </w:rPr>
            </w:pPr>
            <w:r w:rsidRPr="008D0651">
              <w:rPr>
                <w:i/>
              </w:rPr>
              <w:t>Слайд 2</w:t>
            </w:r>
            <w:r w:rsidR="00507F98">
              <w:rPr>
                <w:i/>
              </w:rPr>
              <w:t>1</w:t>
            </w:r>
          </w:p>
          <w:p w14:paraId="32F206DE" w14:textId="77777777" w:rsidR="00951B80" w:rsidRPr="008D0651" w:rsidRDefault="00951B80" w:rsidP="00951B80">
            <w:r w:rsidRPr="008D0651">
              <w:t>Рефлексивный экран «В путь…»</w:t>
            </w:r>
          </w:p>
          <w:p w14:paraId="09FE3EA1" w14:textId="77777777" w:rsidR="00951B80" w:rsidRPr="008D0651" w:rsidRDefault="00951B80" w:rsidP="00951B80">
            <w:pPr>
              <w:rPr>
                <w:i/>
              </w:rPr>
            </w:pPr>
          </w:p>
          <w:p w14:paraId="79B56101" w14:textId="77777777" w:rsidR="00951B80" w:rsidRPr="008D0651" w:rsidRDefault="00951B80" w:rsidP="00951B80">
            <w:pPr>
              <w:rPr>
                <w:i/>
              </w:rPr>
            </w:pPr>
          </w:p>
          <w:p w14:paraId="3E575E3F" w14:textId="77777777" w:rsidR="00951B80" w:rsidRPr="008D0651" w:rsidRDefault="00951B80" w:rsidP="00951B80">
            <w:pPr>
              <w:rPr>
                <w:i/>
              </w:rPr>
            </w:pPr>
          </w:p>
          <w:p w14:paraId="38C76C88" w14:textId="77777777" w:rsidR="00951B80" w:rsidRPr="008D0651" w:rsidRDefault="00951B80" w:rsidP="00951B80">
            <w:pPr>
              <w:rPr>
                <w:i/>
              </w:rPr>
            </w:pPr>
          </w:p>
          <w:p w14:paraId="559B687C" w14:textId="77777777" w:rsidR="00951B80" w:rsidRPr="008D0651" w:rsidRDefault="00951B80" w:rsidP="00951B80">
            <w:pPr>
              <w:rPr>
                <w:i/>
              </w:rPr>
            </w:pPr>
          </w:p>
          <w:p w14:paraId="46043709" w14:textId="77777777" w:rsidR="00951B80" w:rsidRPr="008D0651" w:rsidRDefault="00951B80" w:rsidP="00951B80">
            <w:pPr>
              <w:rPr>
                <w:i/>
              </w:rPr>
            </w:pPr>
          </w:p>
          <w:p w14:paraId="2AC033E1" w14:textId="5C2FDA89" w:rsidR="00951B80" w:rsidRDefault="00951B80" w:rsidP="00951B80">
            <w:pPr>
              <w:rPr>
                <w:i/>
              </w:rPr>
            </w:pPr>
          </w:p>
          <w:p w14:paraId="32DFA093" w14:textId="481FE2F8" w:rsidR="005008CC" w:rsidRDefault="005008CC" w:rsidP="00951B80">
            <w:pPr>
              <w:rPr>
                <w:i/>
              </w:rPr>
            </w:pPr>
          </w:p>
          <w:p w14:paraId="0A532D72" w14:textId="340330BA" w:rsidR="005008CC" w:rsidRDefault="005008CC" w:rsidP="00951B80">
            <w:pPr>
              <w:rPr>
                <w:i/>
              </w:rPr>
            </w:pPr>
          </w:p>
          <w:p w14:paraId="79711FE4" w14:textId="03E1633F" w:rsidR="005008CC" w:rsidRDefault="005008CC" w:rsidP="00951B80">
            <w:pPr>
              <w:rPr>
                <w:i/>
              </w:rPr>
            </w:pPr>
          </w:p>
          <w:p w14:paraId="78A90D46" w14:textId="086F28C6" w:rsidR="005008CC" w:rsidRDefault="005008CC" w:rsidP="00951B80">
            <w:pPr>
              <w:rPr>
                <w:i/>
              </w:rPr>
            </w:pPr>
          </w:p>
          <w:p w14:paraId="2B7BEE9A" w14:textId="4C7D460A" w:rsidR="005008CC" w:rsidRDefault="005008CC" w:rsidP="00951B80">
            <w:pPr>
              <w:rPr>
                <w:i/>
              </w:rPr>
            </w:pPr>
          </w:p>
          <w:p w14:paraId="7CF4BB08" w14:textId="53B81419" w:rsidR="005008CC" w:rsidRDefault="005008CC" w:rsidP="00951B80">
            <w:pPr>
              <w:rPr>
                <w:i/>
              </w:rPr>
            </w:pPr>
          </w:p>
          <w:p w14:paraId="57E7D607" w14:textId="740AA74D" w:rsidR="005008CC" w:rsidRDefault="005008CC" w:rsidP="00951B80">
            <w:pPr>
              <w:rPr>
                <w:i/>
              </w:rPr>
            </w:pPr>
          </w:p>
          <w:p w14:paraId="57C1303B" w14:textId="296419A2" w:rsidR="005008CC" w:rsidRDefault="005008CC" w:rsidP="00951B80">
            <w:pPr>
              <w:rPr>
                <w:i/>
              </w:rPr>
            </w:pPr>
          </w:p>
          <w:p w14:paraId="0038194C" w14:textId="032F29FE" w:rsidR="005008CC" w:rsidRDefault="005008CC" w:rsidP="00951B80">
            <w:pPr>
              <w:rPr>
                <w:i/>
              </w:rPr>
            </w:pPr>
          </w:p>
          <w:p w14:paraId="436A9D49" w14:textId="6C20E195" w:rsidR="005008CC" w:rsidRDefault="005008CC" w:rsidP="00951B80">
            <w:pPr>
              <w:rPr>
                <w:i/>
              </w:rPr>
            </w:pPr>
          </w:p>
          <w:p w14:paraId="447AF682" w14:textId="3C4FA9ED" w:rsidR="005008CC" w:rsidRDefault="005008CC" w:rsidP="00951B80">
            <w:pPr>
              <w:rPr>
                <w:i/>
              </w:rPr>
            </w:pPr>
          </w:p>
          <w:p w14:paraId="5736B4A0" w14:textId="68BC3B8F" w:rsidR="005008CC" w:rsidRDefault="005008CC" w:rsidP="00951B80">
            <w:pPr>
              <w:rPr>
                <w:i/>
              </w:rPr>
            </w:pPr>
          </w:p>
          <w:p w14:paraId="1845CA33" w14:textId="486AB38F" w:rsidR="005008CC" w:rsidRDefault="005008CC" w:rsidP="00951B80">
            <w:pPr>
              <w:rPr>
                <w:i/>
              </w:rPr>
            </w:pPr>
          </w:p>
          <w:p w14:paraId="40775528" w14:textId="3D0AC210" w:rsidR="005008CC" w:rsidRDefault="005008CC" w:rsidP="00951B80">
            <w:pPr>
              <w:rPr>
                <w:i/>
              </w:rPr>
            </w:pPr>
          </w:p>
          <w:p w14:paraId="60C3B42E" w14:textId="4EE436C8" w:rsidR="005008CC" w:rsidRDefault="005008CC" w:rsidP="00951B80">
            <w:pPr>
              <w:rPr>
                <w:i/>
              </w:rPr>
            </w:pPr>
          </w:p>
          <w:p w14:paraId="241669FB" w14:textId="0AEC7510" w:rsidR="005008CC" w:rsidRDefault="005008CC" w:rsidP="00951B80">
            <w:pPr>
              <w:rPr>
                <w:i/>
              </w:rPr>
            </w:pPr>
          </w:p>
          <w:p w14:paraId="2C53A71A" w14:textId="203E6471" w:rsidR="005008CC" w:rsidRDefault="005008CC" w:rsidP="00951B80">
            <w:pPr>
              <w:rPr>
                <w:i/>
              </w:rPr>
            </w:pPr>
          </w:p>
          <w:p w14:paraId="14A00E48" w14:textId="5B50A1B8" w:rsidR="005008CC" w:rsidRDefault="005008CC" w:rsidP="00951B80">
            <w:pPr>
              <w:rPr>
                <w:i/>
              </w:rPr>
            </w:pPr>
          </w:p>
          <w:p w14:paraId="3F58E736" w14:textId="50AAD483" w:rsidR="005008CC" w:rsidRDefault="005008CC" w:rsidP="00951B80">
            <w:pPr>
              <w:rPr>
                <w:i/>
              </w:rPr>
            </w:pPr>
          </w:p>
          <w:p w14:paraId="44A793E2" w14:textId="6BE12D53" w:rsidR="005008CC" w:rsidRDefault="005008CC" w:rsidP="00951B80">
            <w:pPr>
              <w:rPr>
                <w:i/>
              </w:rPr>
            </w:pPr>
          </w:p>
          <w:p w14:paraId="3894BC65" w14:textId="77777777" w:rsidR="005008CC" w:rsidRPr="008D0651" w:rsidRDefault="005008CC" w:rsidP="00951B80">
            <w:pPr>
              <w:rPr>
                <w:i/>
              </w:rPr>
            </w:pPr>
          </w:p>
          <w:p w14:paraId="2A930FE3" w14:textId="11E40C56" w:rsidR="00951B80" w:rsidRPr="008D0651" w:rsidRDefault="00507F98" w:rsidP="00951B80">
            <w:pPr>
              <w:rPr>
                <w:i/>
              </w:rPr>
            </w:pPr>
            <w:r w:rsidRPr="008D0651">
              <w:t>видеоролик «</w:t>
            </w:r>
            <w:hyperlink r:id="rId38" w:history="1">
              <w:r w:rsidRPr="004D3AA6">
                <w:rPr>
                  <w:rStyle w:val="a6"/>
                </w:rPr>
                <w:t>Поросенок и печенье</w:t>
              </w:r>
            </w:hyperlink>
            <w:r w:rsidRPr="008D0651">
              <w:t>»</w:t>
            </w:r>
          </w:p>
          <w:p w14:paraId="66D54670" w14:textId="77777777" w:rsidR="00951B80" w:rsidRPr="008D0651" w:rsidRDefault="00951B80" w:rsidP="00951B80">
            <w:pPr>
              <w:rPr>
                <w:i/>
              </w:rPr>
            </w:pPr>
          </w:p>
          <w:p w14:paraId="1EFC21C3" w14:textId="77777777" w:rsidR="00951B80" w:rsidRPr="008D0651" w:rsidRDefault="00951B80" w:rsidP="00951B80">
            <w:pPr>
              <w:rPr>
                <w:i/>
              </w:rPr>
            </w:pPr>
          </w:p>
          <w:p w14:paraId="49A7FEF8" w14:textId="77777777" w:rsidR="00951B80" w:rsidRPr="008D0651" w:rsidRDefault="00951B80" w:rsidP="00951B80">
            <w:pPr>
              <w:rPr>
                <w:i/>
              </w:rPr>
            </w:pPr>
          </w:p>
          <w:p w14:paraId="4CED54B9" w14:textId="77777777" w:rsidR="00951B80" w:rsidRPr="008D0651" w:rsidRDefault="00951B80" w:rsidP="00951B80">
            <w:pPr>
              <w:rPr>
                <w:i/>
              </w:rPr>
            </w:pPr>
          </w:p>
          <w:p w14:paraId="3C6387A0" w14:textId="77777777" w:rsidR="006070D3" w:rsidRPr="008D0651" w:rsidRDefault="006070D3" w:rsidP="00951B80"/>
          <w:p w14:paraId="5156E1BC" w14:textId="77777777" w:rsidR="00951B80" w:rsidRPr="008D0651" w:rsidRDefault="00951B80" w:rsidP="00951B80">
            <w:r w:rsidRPr="008D0651">
              <w:t>Упражнение «Все в твоих руках»</w:t>
            </w:r>
          </w:p>
        </w:tc>
        <w:tc>
          <w:tcPr>
            <w:tcW w:w="2976" w:type="dxa"/>
          </w:tcPr>
          <w:p w14:paraId="0D1ED69F" w14:textId="77777777" w:rsidR="001C54B3" w:rsidRPr="008D0651" w:rsidRDefault="001C54B3" w:rsidP="00BB58DE">
            <w:pPr>
              <w:pStyle w:val="a3"/>
            </w:pPr>
            <w:r w:rsidRPr="008D0651">
              <w:rPr>
                <w:b/>
                <w:i/>
              </w:rPr>
              <w:lastRenderedPageBreak/>
              <w:t xml:space="preserve">Познавательные: </w:t>
            </w:r>
            <w:r w:rsidR="00A84970" w:rsidRPr="008D0651">
              <w:t>формирование умения устанавливать причинно-следственных связей, строить логические цепи рассуждений</w:t>
            </w:r>
            <w:r w:rsidR="00C43F75" w:rsidRPr="008D0651">
              <w:t>, осуществлять познавательную и личностную рефлексию</w:t>
            </w:r>
          </w:p>
          <w:p w14:paraId="731C45C2" w14:textId="358DA1C3" w:rsidR="001C54B3" w:rsidRPr="008D0651" w:rsidRDefault="001C54B3" w:rsidP="00B26050">
            <w:pPr>
              <w:pStyle w:val="a3"/>
              <w:ind w:left="142"/>
            </w:pPr>
            <w:r w:rsidRPr="008D0651">
              <w:rPr>
                <w:b/>
                <w:i/>
              </w:rPr>
              <w:t>Личностные</w:t>
            </w:r>
            <w:r w:rsidRPr="008D0651">
              <w:rPr>
                <w:i/>
              </w:rPr>
              <w:t>:</w:t>
            </w:r>
            <w:r w:rsidRPr="008D0651">
              <w:t xml:space="preserve"> </w:t>
            </w:r>
            <w:r w:rsidR="00A84970" w:rsidRPr="008D0651">
              <w:t>фор</w:t>
            </w:r>
            <w:r w:rsidR="00C56CCC">
              <w:t>м</w:t>
            </w:r>
            <w:r w:rsidR="00A84970" w:rsidRPr="008D0651">
              <w:t>ировать</w:t>
            </w:r>
            <w:r w:rsidR="00C56CCC">
              <w:t xml:space="preserve"> </w:t>
            </w:r>
            <w:r w:rsidRPr="008D0651">
              <w:t>умение провести самооценку и организовать взаимооценку</w:t>
            </w:r>
            <w:r w:rsidR="00A84970" w:rsidRPr="008D0651">
              <w:t>, умение строить жизненные планы</w:t>
            </w:r>
          </w:p>
          <w:p w14:paraId="1EAD25EE" w14:textId="77777777" w:rsidR="00A84970" w:rsidRPr="008D0651" w:rsidRDefault="00A84970" w:rsidP="00B26050">
            <w:pPr>
              <w:pStyle w:val="a3"/>
              <w:ind w:left="142"/>
            </w:pPr>
            <w:r w:rsidRPr="008D0651">
              <w:rPr>
                <w:b/>
                <w:i/>
              </w:rPr>
              <w:t>Регулятивные:</w:t>
            </w:r>
          </w:p>
          <w:p w14:paraId="7394D813" w14:textId="77777777" w:rsidR="00BB58DE" w:rsidRPr="008D0651" w:rsidRDefault="00A84970" w:rsidP="00BB58DE">
            <w:pPr>
              <w:pStyle w:val="a3"/>
              <w:ind w:left="142"/>
            </w:pPr>
            <w:r w:rsidRPr="008D0651">
              <w:t xml:space="preserve">формирование навыков прогнозирования как предвидения будущих </w:t>
            </w:r>
            <w:r w:rsidRPr="008D0651">
              <w:lastRenderedPageBreak/>
              <w:t>событий и развития процесса</w:t>
            </w:r>
            <w:r w:rsidR="00BB58DE" w:rsidRPr="008D0651">
              <w:t>, адекватно самостоятельно оценивать правильность выполнения</w:t>
            </w:r>
          </w:p>
          <w:p w14:paraId="30324F15" w14:textId="77777777" w:rsidR="00BB58DE" w:rsidRPr="008D0651" w:rsidRDefault="00BB58DE" w:rsidP="00BB58DE">
            <w:pPr>
              <w:pStyle w:val="a3"/>
              <w:ind w:left="142"/>
            </w:pPr>
            <w:r w:rsidRPr="008D0651">
              <w:t>действия и вносить необходимые коррективы в исполнение, как в конце</w:t>
            </w:r>
          </w:p>
          <w:p w14:paraId="1510ADFA" w14:textId="77777777" w:rsidR="00BB58DE" w:rsidRPr="008D0651" w:rsidRDefault="00BB58DE" w:rsidP="00BB58DE">
            <w:pPr>
              <w:pStyle w:val="a3"/>
              <w:ind w:left="142"/>
            </w:pPr>
            <w:r w:rsidRPr="008D0651">
              <w:t>действия, так и по ходу его реализации, самостоятельно анализировать условия достижения цели на основе</w:t>
            </w:r>
          </w:p>
          <w:p w14:paraId="3BEEFF07" w14:textId="77777777" w:rsidR="00BB58DE" w:rsidRPr="008D0651" w:rsidRDefault="00BB58DE" w:rsidP="00BB58DE">
            <w:pPr>
              <w:pStyle w:val="a3"/>
              <w:ind w:left="142"/>
            </w:pPr>
            <w:r w:rsidRPr="008D0651">
              <w:t>учёта выделенных учителем ориентиров действия в новом учебном</w:t>
            </w:r>
          </w:p>
          <w:p w14:paraId="5ABA73A7" w14:textId="77777777" w:rsidR="00A84970" w:rsidRPr="008D0651" w:rsidRDefault="00BB58DE" w:rsidP="00BB58DE">
            <w:pPr>
              <w:pStyle w:val="a3"/>
              <w:ind w:left="142"/>
            </w:pPr>
            <w:r w:rsidRPr="008D0651">
              <w:t>материале;</w:t>
            </w:r>
          </w:p>
          <w:p w14:paraId="3DF3ABC7" w14:textId="77777777" w:rsidR="00AC7BE3" w:rsidRPr="008D0651" w:rsidRDefault="001C54B3" w:rsidP="00B26050">
            <w:pPr>
              <w:pStyle w:val="a3"/>
              <w:ind w:left="142"/>
              <w:rPr>
                <w:i/>
              </w:rPr>
            </w:pPr>
            <w:r w:rsidRPr="008D0651">
              <w:rPr>
                <w:b/>
                <w:i/>
              </w:rPr>
              <w:t>Коммуникативные</w:t>
            </w:r>
            <w:r w:rsidRPr="008D0651">
              <w:rPr>
                <w:i/>
              </w:rPr>
              <w:t>:</w:t>
            </w:r>
          </w:p>
          <w:p w14:paraId="4811D087" w14:textId="77777777" w:rsidR="00BB58DE" w:rsidRPr="008D0651" w:rsidRDefault="001C54B3" w:rsidP="00BB58DE">
            <w:pPr>
              <w:pStyle w:val="a3"/>
              <w:ind w:left="142"/>
            </w:pPr>
            <w:r w:rsidRPr="008D0651">
              <w:t>вступать в диалог, с достаточной полнотой и точностью выражать свои мысли</w:t>
            </w:r>
            <w:r w:rsidR="00BB58DE" w:rsidRPr="008D0651">
              <w:t>, работать в группе — устанавливать рабочие отношения, эффективно</w:t>
            </w:r>
          </w:p>
          <w:p w14:paraId="6E799FB6" w14:textId="77777777" w:rsidR="00BB58DE" w:rsidRPr="008D0651" w:rsidRDefault="00BB58DE" w:rsidP="00BB58DE">
            <w:pPr>
              <w:pStyle w:val="a3"/>
              <w:ind w:left="142"/>
            </w:pPr>
            <w:r w:rsidRPr="008D0651">
              <w:t>сотрудничать и способствовать продуктивной кооперации, адекватно использовать речевые средства для решения различных</w:t>
            </w:r>
          </w:p>
          <w:p w14:paraId="4AF0ECB2" w14:textId="77777777" w:rsidR="00740EAB" w:rsidRPr="008D0651" w:rsidRDefault="00BB58DE" w:rsidP="00BB58DE">
            <w:pPr>
              <w:pStyle w:val="a3"/>
              <w:ind w:left="142"/>
              <w:rPr>
                <w:i/>
              </w:rPr>
            </w:pPr>
            <w:r w:rsidRPr="008D0651">
              <w:t>коммуникативных задач</w:t>
            </w:r>
          </w:p>
          <w:p w14:paraId="221545E5" w14:textId="77777777" w:rsidR="001C54B3" w:rsidRPr="008D0651" w:rsidRDefault="001C54B3" w:rsidP="00740EAB"/>
        </w:tc>
      </w:tr>
    </w:tbl>
    <w:p w14:paraId="6C67D9E3" w14:textId="77777777" w:rsidR="00B73E4D" w:rsidRPr="008D0651" w:rsidRDefault="00B73E4D" w:rsidP="006444C0">
      <w:pPr>
        <w:rPr>
          <w:b/>
        </w:rPr>
      </w:pPr>
    </w:p>
    <w:p w14:paraId="671ECF06" w14:textId="77777777" w:rsidR="008D0651" w:rsidRDefault="008D0651" w:rsidP="00951B80">
      <w:pPr>
        <w:rPr>
          <w:b/>
        </w:rPr>
      </w:pPr>
    </w:p>
    <w:p w14:paraId="2202B28A" w14:textId="77777777" w:rsidR="005008CC" w:rsidRDefault="005008CC" w:rsidP="00951B80">
      <w:pPr>
        <w:rPr>
          <w:b/>
        </w:rPr>
      </w:pPr>
    </w:p>
    <w:p w14:paraId="23F9193C" w14:textId="3F57AFDE" w:rsidR="00951B80" w:rsidRDefault="00951B80" w:rsidP="00951B80">
      <w:pPr>
        <w:rPr>
          <w:b/>
        </w:rPr>
      </w:pPr>
      <w:r w:rsidRPr="008D0651">
        <w:rPr>
          <w:b/>
        </w:rPr>
        <w:lastRenderedPageBreak/>
        <w:t>Литературные источники:</w:t>
      </w:r>
    </w:p>
    <w:p w14:paraId="1672FB2F" w14:textId="541AFF4F" w:rsidR="00507F98" w:rsidRDefault="00507F98" w:rsidP="00951B80">
      <w:pPr>
        <w:rPr>
          <w:b/>
        </w:rPr>
      </w:pPr>
    </w:p>
    <w:p w14:paraId="7BEDAFB1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>Артюхова И.С. Предпрофильная подготовка учащихся 9-х классов. // Школьный психолог, 2005, №20.</w:t>
      </w:r>
    </w:p>
    <w:p w14:paraId="687A239E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>Голуб, Г.Б. Предпрофильная подготовка учащихся: рекомендации по организации и проведению /Г.Б. Голуб, А.В. Великанова; под ред. проф. Е.Я. Когана. – Самара: Учебная литература, 2006.</w:t>
      </w:r>
    </w:p>
    <w:p w14:paraId="30B54A3A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>Ермаков Д. Профильное обучение: проблемы и перспективы. // Народное образование. 2004. №7 (1340).</w:t>
      </w:r>
    </w:p>
    <w:p w14:paraId="35ED6724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rPr>
          <w:lang w:val="en-US"/>
        </w:rPr>
      </w:pPr>
      <w:r w:rsidRPr="00507F98">
        <w:t xml:space="preserve">Лузан Е.Н. Кейс как образовательная технология // Вестник Брянского государственного университета. </w:t>
      </w:r>
      <w:r w:rsidRPr="00507F98">
        <w:rPr>
          <w:lang w:val="en-US"/>
        </w:rPr>
        <w:t xml:space="preserve">2012. №1. URL: </w:t>
      </w:r>
      <w:hyperlink r:id="rId39" w:history="1">
        <w:r w:rsidRPr="00507F98">
          <w:rPr>
            <w:color w:val="0000FF"/>
            <w:u w:val="single"/>
            <w:lang w:val="en-US"/>
          </w:rPr>
          <w:t>http://cyberleninka.ru/article/n/keys-kak-obrazovatelnaya-tehnologiya</w:t>
        </w:r>
      </w:hyperlink>
      <w:r w:rsidRPr="00507F98">
        <w:rPr>
          <w:lang w:val="en-US"/>
        </w:rPr>
        <w:t>;</w:t>
      </w:r>
    </w:p>
    <w:p w14:paraId="6F9AA246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  <w:rPr>
          <w:lang w:val="en-US"/>
        </w:rPr>
      </w:pPr>
      <w:r w:rsidRPr="00507F98">
        <w:t xml:space="preserve">Лукина А.К. Формирование жизненной перспективы у старшеклассников // Журнал практического психолога. </w:t>
      </w:r>
      <w:r w:rsidRPr="00507F98">
        <w:rPr>
          <w:lang w:val="en-US"/>
        </w:rPr>
        <w:t>М, 2001, №3-4.</w:t>
      </w:r>
    </w:p>
    <w:p w14:paraId="1A503B3D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>Полат Е. С. Современные педагогические и информационные технологии в системе образования: учеб. пособие для студ. высш. учеб. заведений / Е. С. Полат, М. Ю. Бухаркина. — 3-е изд., стер. — М.: Академия, 2010. — С. 179-188.</w:t>
      </w:r>
    </w:p>
    <w:p w14:paraId="12FD448A" w14:textId="5C881845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 xml:space="preserve">Рамендик, Д.М. Тренинг личностного роста: Учебное пособие/ Д.М. </w:t>
      </w:r>
      <w:proofErr w:type="gramStart"/>
      <w:r w:rsidRPr="00507F98">
        <w:t>Рамендик.–</w:t>
      </w:r>
      <w:proofErr w:type="gramEnd"/>
      <w:r w:rsidRPr="00507F98">
        <w:t>М.:ФОРУМ, 2007. –176с. – (Профессиональное образование).</w:t>
      </w:r>
    </w:p>
    <w:p w14:paraId="193B3083" w14:textId="77777777" w:rsidR="00507F98" w:rsidRP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>Резапкина Г.В. Я и моя профессия: Программа профессионального самоопределения для подростков: Учебно-методическое пособие для школьных психологов и педагогов. – М.: Генезис, 2004.</w:t>
      </w:r>
    </w:p>
    <w:p w14:paraId="0EC0C4EB" w14:textId="6478A072" w:rsidR="00507F98" w:rsidRDefault="00507F98" w:rsidP="00507F98">
      <w:pPr>
        <w:numPr>
          <w:ilvl w:val="0"/>
          <w:numId w:val="13"/>
        </w:numPr>
        <w:tabs>
          <w:tab w:val="left" w:pos="284"/>
        </w:tabs>
        <w:ind w:left="-567" w:firstLine="567"/>
        <w:contextualSpacing/>
        <w:jc w:val="both"/>
      </w:pPr>
      <w:r w:rsidRPr="00507F98">
        <w:t>Тюшев, Ю.В. Выбор профессии: тренинг для подростков/ Ю.В. Тюшев. — СПб.: Питер, 2009. – 160 с: ил. — (Серия «Практическая психология»);</w:t>
      </w:r>
    </w:p>
    <w:p w14:paraId="745AEED9" w14:textId="77777777" w:rsidR="00507F98" w:rsidRPr="008D0651" w:rsidRDefault="00507F98" w:rsidP="00507F98">
      <w:pPr>
        <w:numPr>
          <w:ilvl w:val="0"/>
          <w:numId w:val="13"/>
        </w:numPr>
        <w:tabs>
          <w:tab w:val="left" w:pos="284"/>
          <w:tab w:val="left" w:pos="426"/>
        </w:tabs>
        <w:ind w:left="-567" w:firstLine="567"/>
        <w:contextualSpacing/>
        <w:jc w:val="both"/>
      </w:pPr>
      <w:r w:rsidRPr="008D0651">
        <w:t xml:space="preserve">Твоя профессиональная карьера: Учебник для 8 – 9 классов общеобразоват. Учреждений /Под ред. С.Н. Чистяковой, Т.И. Шалавиной. – М.: Просвещение, 2005. </w:t>
      </w:r>
    </w:p>
    <w:p w14:paraId="144F2F1C" w14:textId="6F17BDE1" w:rsidR="00507F98" w:rsidRDefault="00507F98" w:rsidP="00507F98">
      <w:pPr>
        <w:numPr>
          <w:ilvl w:val="0"/>
          <w:numId w:val="13"/>
        </w:numPr>
        <w:tabs>
          <w:tab w:val="left" w:pos="284"/>
          <w:tab w:val="left" w:pos="426"/>
        </w:tabs>
        <w:ind w:left="-567" w:firstLine="567"/>
        <w:contextualSpacing/>
        <w:jc w:val="both"/>
      </w:pPr>
      <w:r w:rsidRPr="00507F98">
        <w:t>Чистякова С.Н. Педагогическое сопровождение самоопределения школьников: Методическое пособие. М.: Академия, 2005.</w:t>
      </w:r>
    </w:p>
    <w:p w14:paraId="7CDC4810" w14:textId="29C57A3C" w:rsidR="005008CC" w:rsidRDefault="005008CC" w:rsidP="005008CC">
      <w:pPr>
        <w:tabs>
          <w:tab w:val="left" w:pos="284"/>
          <w:tab w:val="left" w:pos="426"/>
        </w:tabs>
        <w:contextualSpacing/>
        <w:jc w:val="both"/>
      </w:pPr>
    </w:p>
    <w:p w14:paraId="17EF2358" w14:textId="0ED3B09F" w:rsidR="005008CC" w:rsidRDefault="005008CC" w:rsidP="005008CC">
      <w:pPr>
        <w:tabs>
          <w:tab w:val="left" w:pos="284"/>
          <w:tab w:val="left" w:pos="426"/>
        </w:tabs>
        <w:contextualSpacing/>
        <w:jc w:val="both"/>
      </w:pPr>
      <w:r>
        <w:t>Приложения к уроку:</w:t>
      </w:r>
    </w:p>
    <w:p w14:paraId="789F8309" w14:textId="77777777" w:rsidR="005008CC" w:rsidRDefault="005008CC" w:rsidP="005008CC">
      <w:pPr>
        <w:jc w:val="both"/>
      </w:pPr>
      <w:r>
        <w:t xml:space="preserve">- </w:t>
      </w:r>
      <w:r w:rsidRPr="008D0651">
        <w:t>учебная презентация «</w:t>
      </w:r>
      <w:hyperlink r:id="rId40" w:history="1">
        <w:r w:rsidRPr="004D3AA6">
          <w:rPr>
            <w:rStyle w:val="a6"/>
          </w:rPr>
          <w:t>Путь к успеху</w:t>
        </w:r>
      </w:hyperlink>
      <w:r w:rsidRPr="008D0651">
        <w:t xml:space="preserve">»; </w:t>
      </w:r>
    </w:p>
    <w:p w14:paraId="129AE997" w14:textId="77777777" w:rsidR="005008CC" w:rsidRDefault="005008CC" w:rsidP="005008CC">
      <w:pPr>
        <w:jc w:val="both"/>
      </w:pPr>
      <w:r>
        <w:t>- видеоролик «</w:t>
      </w:r>
      <w:hyperlink r:id="rId41" w:history="1">
        <w:r w:rsidRPr="004D3AA6">
          <w:rPr>
            <w:rStyle w:val="a6"/>
          </w:rPr>
          <w:t>Человеческие качества, ведущие к успеху</w:t>
        </w:r>
      </w:hyperlink>
      <w:r>
        <w:t xml:space="preserve">»; </w:t>
      </w:r>
    </w:p>
    <w:p w14:paraId="29186ACC" w14:textId="77777777" w:rsidR="005008CC" w:rsidRDefault="005008CC" w:rsidP="005008CC">
      <w:pPr>
        <w:jc w:val="both"/>
      </w:pPr>
      <w:r>
        <w:t>- видеоролик «</w:t>
      </w:r>
      <w:hyperlink r:id="rId42" w:history="1">
        <w:r w:rsidRPr="004D3AA6">
          <w:rPr>
            <w:rStyle w:val="a6"/>
          </w:rPr>
          <w:t>Что такое успех</w:t>
        </w:r>
      </w:hyperlink>
      <w:r>
        <w:t xml:space="preserve">»;  </w:t>
      </w:r>
    </w:p>
    <w:p w14:paraId="25C99813" w14:textId="77777777" w:rsidR="005008CC" w:rsidRDefault="005008CC" w:rsidP="005008CC">
      <w:pPr>
        <w:jc w:val="both"/>
      </w:pPr>
      <w:r>
        <w:t xml:space="preserve">- </w:t>
      </w:r>
      <w:r w:rsidRPr="008D0651">
        <w:t>видеоролик</w:t>
      </w:r>
      <w:r>
        <w:t xml:space="preserve"> </w:t>
      </w:r>
      <w:r w:rsidRPr="008D0651">
        <w:t>«</w:t>
      </w:r>
      <w:hyperlink r:id="rId43" w:history="1">
        <w:r w:rsidRPr="004D3AA6">
          <w:rPr>
            <w:rStyle w:val="a6"/>
          </w:rPr>
          <w:t>А чем наполнена ваша жизнь?</w:t>
        </w:r>
      </w:hyperlink>
      <w:r w:rsidRPr="008D0651">
        <w:t xml:space="preserve">»; </w:t>
      </w:r>
    </w:p>
    <w:p w14:paraId="5D19B4CD" w14:textId="77777777" w:rsidR="005008CC" w:rsidRDefault="005008CC" w:rsidP="005008CC">
      <w:pPr>
        <w:jc w:val="both"/>
      </w:pPr>
      <w:r>
        <w:t xml:space="preserve">- </w:t>
      </w:r>
      <w:r w:rsidRPr="008D0651">
        <w:t>видеоролик «</w:t>
      </w:r>
      <w:hyperlink r:id="rId44" w:history="1">
        <w:r w:rsidRPr="004D3AA6">
          <w:rPr>
            <w:rStyle w:val="a6"/>
          </w:rPr>
          <w:t>Поросенок и печенье</w:t>
        </w:r>
      </w:hyperlink>
      <w:r w:rsidRPr="008D0651">
        <w:t>»;</w:t>
      </w:r>
    </w:p>
    <w:p w14:paraId="04ED00B7" w14:textId="77777777" w:rsidR="005008CC" w:rsidRDefault="005008CC" w:rsidP="005008CC">
      <w:pPr>
        <w:jc w:val="both"/>
      </w:pPr>
      <w:r>
        <w:t xml:space="preserve">- </w:t>
      </w:r>
      <w:r w:rsidRPr="008D0651">
        <w:t>«</w:t>
      </w:r>
      <w:hyperlink r:id="rId45" w:history="1">
        <w:r w:rsidRPr="004D3AA6">
          <w:rPr>
            <w:rStyle w:val="a6"/>
          </w:rPr>
          <w:t>Колесо жизни</w:t>
        </w:r>
      </w:hyperlink>
      <w:r w:rsidRPr="008D0651">
        <w:t xml:space="preserve">» (форма для заполнения), </w:t>
      </w:r>
      <w:r>
        <w:t>«</w:t>
      </w:r>
      <w:hyperlink r:id="rId46" w:history="1">
        <w:r w:rsidRPr="004D3AA6">
          <w:rPr>
            <w:rStyle w:val="a6"/>
          </w:rPr>
          <w:t>Колесо жизненного баланса</w:t>
        </w:r>
      </w:hyperlink>
      <w:r>
        <w:t xml:space="preserve">»; </w:t>
      </w:r>
    </w:p>
    <w:p w14:paraId="61B4C297" w14:textId="77777777" w:rsidR="005008CC" w:rsidRDefault="005008CC" w:rsidP="005008CC">
      <w:pPr>
        <w:jc w:val="both"/>
      </w:pPr>
      <w:r>
        <w:t xml:space="preserve">- </w:t>
      </w:r>
      <w:r w:rsidRPr="008D0651">
        <w:t>тест «</w:t>
      </w:r>
      <w:hyperlink r:id="rId47" w:history="1">
        <w:r w:rsidRPr="006E20A7">
          <w:rPr>
            <w:rStyle w:val="a6"/>
          </w:rPr>
          <w:t>Потребности в достижении успеха</w:t>
        </w:r>
      </w:hyperlink>
      <w:r w:rsidRPr="008D0651">
        <w:t xml:space="preserve">», </w:t>
      </w:r>
    </w:p>
    <w:p w14:paraId="3F8E20AE" w14:textId="77777777" w:rsidR="005008CC" w:rsidRDefault="005008CC" w:rsidP="005008CC">
      <w:pPr>
        <w:jc w:val="both"/>
      </w:pPr>
      <w:r>
        <w:t xml:space="preserve">- </w:t>
      </w:r>
      <w:r w:rsidRPr="008D0651">
        <w:t>тест «</w:t>
      </w:r>
      <w:hyperlink r:id="rId48" w:history="1">
        <w:r w:rsidRPr="004D3AA6">
          <w:rPr>
            <w:rStyle w:val="a6"/>
          </w:rPr>
          <w:t>Выявление уровня самооценки</w:t>
        </w:r>
      </w:hyperlink>
      <w:r w:rsidRPr="008D0651">
        <w:t xml:space="preserve">», </w:t>
      </w:r>
    </w:p>
    <w:p w14:paraId="11D2FA0A" w14:textId="77777777" w:rsidR="005008CC" w:rsidRDefault="005008CC" w:rsidP="005008CC">
      <w:pPr>
        <w:jc w:val="both"/>
      </w:pPr>
      <w:r>
        <w:t xml:space="preserve">- </w:t>
      </w:r>
      <w:r w:rsidRPr="008D0651">
        <w:t>«</w:t>
      </w:r>
      <w:hyperlink r:id="rId49" w:history="1">
        <w:r w:rsidRPr="006E20A7">
          <w:rPr>
            <w:rStyle w:val="a6"/>
          </w:rPr>
          <w:t>Советы успешный людей</w:t>
        </w:r>
      </w:hyperlink>
      <w:r w:rsidRPr="008D0651">
        <w:t>»</w:t>
      </w:r>
      <w:r>
        <w:t>;</w:t>
      </w:r>
      <w:r w:rsidRPr="008D0651">
        <w:t xml:space="preserve"> </w:t>
      </w:r>
    </w:p>
    <w:p w14:paraId="60DD94C5" w14:textId="77777777" w:rsidR="005008CC" w:rsidRDefault="005008CC" w:rsidP="005008CC">
      <w:pPr>
        <w:jc w:val="both"/>
      </w:pPr>
      <w:r>
        <w:t xml:space="preserve">- </w:t>
      </w:r>
      <w:r w:rsidRPr="008D0651">
        <w:t>«</w:t>
      </w:r>
      <w:hyperlink r:id="rId50" w:history="1">
        <w:r w:rsidRPr="006E20A7">
          <w:rPr>
            <w:rStyle w:val="a6"/>
          </w:rPr>
          <w:t>Памятка успеха</w:t>
        </w:r>
      </w:hyperlink>
      <w:r w:rsidRPr="008D0651">
        <w:t>»</w:t>
      </w:r>
      <w:r>
        <w:t>;</w:t>
      </w:r>
      <w:r w:rsidRPr="008D0651">
        <w:t xml:space="preserve"> </w:t>
      </w:r>
    </w:p>
    <w:p w14:paraId="5A56749A" w14:textId="5664A118" w:rsidR="005008CC" w:rsidRPr="008D0651" w:rsidRDefault="005008CC" w:rsidP="005008CC">
      <w:pPr>
        <w:jc w:val="both"/>
      </w:pPr>
      <w:r>
        <w:t xml:space="preserve">- </w:t>
      </w:r>
      <w:r w:rsidRPr="008D0651">
        <w:t>физкультминутка «</w:t>
      </w:r>
      <w:hyperlink r:id="rId51" w:history="1">
        <w:r w:rsidRPr="006E20A7">
          <w:rPr>
            <w:rStyle w:val="a6"/>
          </w:rPr>
          <w:t>Уверенность во мне</w:t>
        </w:r>
      </w:hyperlink>
      <w:r w:rsidRPr="008D0651">
        <w:t>».</w:t>
      </w:r>
    </w:p>
    <w:p w14:paraId="2AC14D3F" w14:textId="77777777" w:rsidR="00507F98" w:rsidRPr="008D0651" w:rsidRDefault="00507F98" w:rsidP="00951B80">
      <w:pPr>
        <w:rPr>
          <w:b/>
        </w:rPr>
      </w:pPr>
    </w:p>
    <w:p w14:paraId="2649D689" w14:textId="77777777" w:rsidR="00951B80" w:rsidRPr="008D0651" w:rsidRDefault="00951B80" w:rsidP="00951B80">
      <w:pPr>
        <w:rPr>
          <w:b/>
        </w:rPr>
      </w:pPr>
    </w:p>
    <w:sectPr w:rsidR="00951B80" w:rsidRPr="008D0651" w:rsidSect="00C56CCC">
      <w:footerReference w:type="default" r:id="rId52"/>
      <w:pgSz w:w="16838" w:h="11906" w:orient="landscape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B74B" w14:textId="77777777" w:rsidR="008B5838" w:rsidRDefault="008B5838" w:rsidP="00495A5A">
      <w:r>
        <w:separator/>
      </w:r>
    </w:p>
  </w:endnote>
  <w:endnote w:type="continuationSeparator" w:id="0">
    <w:p w14:paraId="7443D3A2" w14:textId="77777777" w:rsidR="008B5838" w:rsidRDefault="008B5838" w:rsidP="0049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5110431"/>
      <w:docPartObj>
        <w:docPartGallery w:val="Page Numbers (Bottom of Page)"/>
        <w:docPartUnique/>
      </w:docPartObj>
    </w:sdtPr>
    <w:sdtEndPr/>
    <w:sdtContent>
      <w:p w14:paraId="340D84F7" w14:textId="77777777" w:rsidR="00571986" w:rsidRDefault="0057198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651">
          <w:rPr>
            <w:noProof/>
          </w:rPr>
          <w:t>11</w:t>
        </w:r>
        <w:r>
          <w:fldChar w:fldCharType="end"/>
        </w:r>
      </w:p>
    </w:sdtContent>
  </w:sdt>
  <w:p w14:paraId="05B2C5E2" w14:textId="77777777" w:rsidR="00557536" w:rsidRDefault="0055753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0E8D" w14:textId="77777777" w:rsidR="008B5838" w:rsidRDefault="008B5838" w:rsidP="00495A5A">
      <w:r>
        <w:separator/>
      </w:r>
    </w:p>
  </w:footnote>
  <w:footnote w:type="continuationSeparator" w:id="0">
    <w:p w14:paraId="4C177621" w14:textId="77777777" w:rsidR="008B5838" w:rsidRDefault="008B5838" w:rsidP="00495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998"/>
    <w:multiLevelType w:val="hybridMultilevel"/>
    <w:tmpl w:val="414A3F80"/>
    <w:lvl w:ilvl="0" w:tplc="6FD24B4A">
      <w:start w:val="5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F117D"/>
    <w:multiLevelType w:val="hybridMultilevel"/>
    <w:tmpl w:val="5DF4DBE8"/>
    <w:lvl w:ilvl="0" w:tplc="DD34A036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07A15A61"/>
    <w:multiLevelType w:val="hybridMultilevel"/>
    <w:tmpl w:val="0DC0E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8E041E"/>
    <w:multiLevelType w:val="hybridMultilevel"/>
    <w:tmpl w:val="33DCF4CC"/>
    <w:lvl w:ilvl="0" w:tplc="D8EA31A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14688"/>
    <w:multiLevelType w:val="multilevel"/>
    <w:tmpl w:val="1BC2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C68F6"/>
    <w:multiLevelType w:val="hybridMultilevel"/>
    <w:tmpl w:val="C062ED1A"/>
    <w:lvl w:ilvl="0" w:tplc="B208597E">
      <w:start w:val="3"/>
      <w:numFmt w:val="decimal"/>
      <w:lvlText w:val="%1."/>
      <w:lvlJc w:val="left"/>
      <w:pPr>
        <w:ind w:left="1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A192DFE"/>
    <w:multiLevelType w:val="hybridMultilevel"/>
    <w:tmpl w:val="CE204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86A19"/>
    <w:multiLevelType w:val="multilevel"/>
    <w:tmpl w:val="1820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E77C3"/>
    <w:multiLevelType w:val="hybridMultilevel"/>
    <w:tmpl w:val="967A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411B3"/>
    <w:multiLevelType w:val="hybridMultilevel"/>
    <w:tmpl w:val="EBBE9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66A66"/>
    <w:multiLevelType w:val="hybridMultilevel"/>
    <w:tmpl w:val="1332C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8B3F5F"/>
    <w:multiLevelType w:val="hybridMultilevel"/>
    <w:tmpl w:val="B242422A"/>
    <w:lvl w:ilvl="0" w:tplc="0419000F">
      <w:start w:val="1"/>
      <w:numFmt w:val="decimal"/>
      <w:lvlText w:val="%1."/>
      <w:lvlJc w:val="left"/>
      <w:pPr>
        <w:ind w:left="415" w:hanging="360"/>
      </w:p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 w15:restartNumberingAfterBreak="0">
    <w:nsid w:val="7A96227B"/>
    <w:multiLevelType w:val="multilevel"/>
    <w:tmpl w:val="9A4C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12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6"/>
    <w:rsid w:val="000006F9"/>
    <w:rsid w:val="0001671C"/>
    <w:rsid w:val="0003305E"/>
    <w:rsid w:val="00086A46"/>
    <w:rsid w:val="0009014E"/>
    <w:rsid w:val="000C6CC2"/>
    <w:rsid w:val="000C7037"/>
    <w:rsid w:val="000F21EE"/>
    <w:rsid w:val="00130D1E"/>
    <w:rsid w:val="00131B61"/>
    <w:rsid w:val="0016176F"/>
    <w:rsid w:val="0017149A"/>
    <w:rsid w:val="001B00AA"/>
    <w:rsid w:val="001B4594"/>
    <w:rsid w:val="001C54B3"/>
    <w:rsid w:val="001D7E1F"/>
    <w:rsid w:val="00217746"/>
    <w:rsid w:val="0025317D"/>
    <w:rsid w:val="00262A7E"/>
    <w:rsid w:val="0028258F"/>
    <w:rsid w:val="002C1C96"/>
    <w:rsid w:val="00381C49"/>
    <w:rsid w:val="00386A46"/>
    <w:rsid w:val="00386C78"/>
    <w:rsid w:val="003B3407"/>
    <w:rsid w:val="003D152D"/>
    <w:rsid w:val="00427BCE"/>
    <w:rsid w:val="004416B0"/>
    <w:rsid w:val="004452EE"/>
    <w:rsid w:val="00495A5A"/>
    <w:rsid w:val="004B2323"/>
    <w:rsid w:val="004D3AA6"/>
    <w:rsid w:val="004D423F"/>
    <w:rsid w:val="004E3F60"/>
    <w:rsid w:val="004F5119"/>
    <w:rsid w:val="004F7CD5"/>
    <w:rsid w:val="005008CC"/>
    <w:rsid w:val="005044FE"/>
    <w:rsid w:val="00507F98"/>
    <w:rsid w:val="005100BB"/>
    <w:rsid w:val="005231FB"/>
    <w:rsid w:val="005238E9"/>
    <w:rsid w:val="005360A5"/>
    <w:rsid w:val="00557536"/>
    <w:rsid w:val="00557CF4"/>
    <w:rsid w:val="00571986"/>
    <w:rsid w:val="005A195A"/>
    <w:rsid w:val="005B55D9"/>
    <w:rsid w:val="0060159F"/>
    <w:rsid w:val="0060461F"/>
    <w:rsid w:val="00604E49"/>
    <w:rsid w:val="006070D3"/>
    <w:rsid w:val="00617C79"/>
    <w:rsid w:val="0064045C"/>
    <w:rsid w:val="006444C0"/>
    <w:rsid w:val="00651359"/>
    <w:rsid w:val="00665C19"/>
    <w:rsid w:val="00674F35"/>
    <w:rsid w:val="006E20A7"/>
    <w:rsid w:val="00701A03"/>
    <w:rsid w:val="007249B0"/>
    <w:rsid w:val="007372B5"/>
    <w:rsid w:val="00740EAB"/>
    <w:rsid w:val="00744383"/>
    <w:rsid w:val="00755965"/>
    <w:rsid w:val="00766A94"/>
    <w:rsid w:val="00767CF2"/>
    <w:rsid w:val="007A0215"/>
    <w:rsid w:val="007A1D9A"/>
    <w:rsid w:val="007C30CC"/>
    <w:rsid w:val="007C72A4"/>
    <w:rsid w:val="007D5FA3"/>
    <w:rsid w:val="007E041C"/>
    <w:rsid w:val="007F0DE9"/>
    <w:rsid w:val="007F2F6D"/>
    <w:rsid w:val="0081402C"/>
    <w:rsid w:val="008314CB"/>
    <w:rsid w:val="008671EE"/>
    <w:rsid w:val="008764BB"/>
    <w:rsid w:val="00882696"/>
    <w:rsid w:val="00882E04"/>
    <w:rsid w:val="00897BB5"/>
    <w:rsid w:val="008B4214"/>
    <w:rsid w:val="008B5838"/>
    <w:rsid w:val="008D0651"/>
    <w:rsid w:val="008E3C3F"/>
    <w:rsid w:val="008E7F08"/>
    <w:rsid w:val="0090791C"/>
    <w:rsid w:val="0092001F"/>
    <w:rsid w:val="009350C4"/>
    <w:rsid w:val="00942096"/>
    <w:rsid w:val="009517F4"/>
    <w:rsid w:val="00951B80"/>
    <w:rsid w:val="00955A36"/>
    <w:rsid w:val="00966D96"/>
    <w:rsid w:val="009713AF"/>
    <w:rsid w:val="00990BAF"/>
    <w:rsid w:val="009A1292"/>
    <w:rsid w:val="009A5A6E"/>
    <w:rsid w:val="009B39AB"/>
    <w:rsid w:val="009B537A"/>
    <w:rsid w:val="009B5BE2"/>
    <w:rsid w:val="009D3092"/>
    <w:rsid w:val="009F32AE"/>
    <w:rsid w:val="00A05D16"/>
    <w:rsid w:val="00A1125A"/>
    <w:rsid w:val="00A215EC"/>
    <w:rsid w:val="00A23F7A"/>
    <w:rsid w:val="00A5661B"/>
    <w:rsid w:val="00A84970"/>
    <w:rsid w:val="00AA791F"/>
    <w:rsid w:val="00AC7BE3"/>
    <w:rsid w:val="00AD21A1"/>
    <w:rsid w:val="00B07256"/>
    <w:rsid w:val="00B13DB9"/>
    <w:rsid w:val="00B26050"/>
    <w:rsid w:val="00B43689"/>
    <w:rsid w:val="00B51462"/>
    <w:rsid w:val="00B73E4D"/>
    <w:rsid w:val="00BB5416"/>
    <w:rsid w:val="00BB58DE"/>
    <w:rsid w:val="00BC66F0"/>
    <w:rsid w:val="00BD7DFD"/>
    <w:rsid w:val="00BF68C7"/>
    <w:rsid w:val="00BF68D3"/>
    <w:rsid w:val="00BF76A9"/>
    <w:rsid w:val="00C43B0B"/>
    <w:rsid w:val="00C43F75"/>
    <w:rsid w:val="00C56CCC"/>
    <w:rsid w:val="00C721E7"/>
    <w:rsid w:val="00C822F5"/>
    <w:rsid w:val="00C84590"/>
    <w:rsid w:val="00C96B10"/>
    <w:rsid w:val="00C97E48"/>
    <w:rsid w:val="00D14DF9"/>
    <w:rsid w:val="00D31995"/>
    <w:rsid w:val="00D45EBB"/>
    <w:rsid w:val="00D476FD"/>
    <w:rsid w:val="00D63D82"/>
    <w:rsid w:val="00D73C37"/>
    <w:rsid w:val="00D77099"/>
    <w:rsid w:val="00D83814"/>
    <w:rsid w:val="00D9074D"/>
    <w:rsid w:val="00DA3311"/>
    <w:rsid w:val="00DC1813"/>
    <w:rsid w:val="00DD1AE2"/>
    <w:rsid w:val="00E2495D"/>
    <w:rsid w:val="00E36A9E"/>
    <w:rsid w:val="00E40E4C"/>
    <w:rsid w:val="00E42A85"/>
    <w:rsid w:val="00E64ED3"/>
    <w:rsid w:val="00E875E3"/>
    <w:rsid w:val="00E90DF9"/>
    <w:rsid w:val="00EE4350"/>
    <w:rsid w:val="00F003F6"/>
    <w:rsid w:val="00F022A8"/>
    <w:rsid w:val="00F305C6"/>
    <w:rsid w:val="00F80292"/>
    <w:rsid w:val="00F838C1"/>
    <w:rsid w:val="00FB5C00"/>
    <w:rsid w:val="00FB731F"/>
    <w:rsid w:val="00FB7814"/>
    <w:rsid w:val="00FC1243"/>
    <w:rsid w:val="00FC576D"/>
    <w:rsid w:val="00FD2FC0"/>
    <w:rsid w:val="00FE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FE754"/>
  <w15:docId w15:val="{EAF3AEFA-875C-4CBF-8201-B5FF9FB2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08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B4594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TableContents">
    <w:name w:val="Table Contents"/>
    <w:basedOn w:val="a"/>
    <w:rsid w:val="001B4594"/>
    <w:pPr>
      <w:widowControl w:val="0"/>
      <w:suppressAutoHyphens/>
    </w:pPr>
    <w:rPr>
      <w:rFonts w:eastAsia="Andale Sans UI"/>
      <w:kern w:val="1"/>
    </w:rPr>
  </w:style>
  <w:style w:type="paragraph" w:styleId="a4">
    <w:name w:val="List Paragraph"/>
    <w:basedOn w:val="a"/>
    <w:uiPriority w:val="34"/>
    <w:qFormat/>
    <w:rsid w:val="00BF68C7"/>
    <w:pPr>
      <w:ind w:left="720"/>
      <w:contextualSpacing/>
    </w:pPr>
  </w:style>
  <w:style w:type="paragraph" w:styleId="a5">
    <w:name w:val="Normal (Web)"/>
    <w:basedOn w:val="a"/>
    <w:unhideWhenUsed/>
    <w:rsid w:val="00BD7DFD"/>
    <w:pPr>
      <w:spacing w:before="100" w:beforeAutospacing="1" w:after="100" w:afterAutospacing="1"/>
    </w:pPr>
  </w:style>
  <w:style w:type="character" w:styleId="a6">
    <w:name w:val="Hyperlink"/>
    <w:basedOn w:val="a0"/>
    <w:rsid w:val="00BD7DFD"/>
    <w:rPr>
      <w:color w:val="0000FF" w:themeColor="hyperlink"/>
      <w:u w:val="single"/>
    </w:rPr>
  </w:style>
  <w:style w:type="paragraph" w:styleId="a7">
    <w:name w:val="header"/>
    <w:basedOn w:val="a"/>
    <w:link w:val="a8"/>
    <w:rsid w:val="00495A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95A5A"/>
    <w:rPr>
      <w:sz w:val="24"/>
      <w:szCs w:val="24"/>
    </w:rPr>
  </w:style>
  <w:style w:type="paragraph" w:styleId="a9">
    <w:name w:val="footer"/>
    <w:basedOn w:val="a"/>
    <w:link w:val="aa"/>
    <w:uiPriority w:val="99"/>
    <w:rsid w:val="00495A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5A5A"/>
    <w:rPr>
      <w:sz w:val="24"/>
      <w:szCs w:val="24"/>
    </w:rPr>
  </w:style>
  <w:style w:type="paragraph" w:styleId="ab">
    <w:name w:val="No Spacing"/>
    <w:uiPriority w:val="1"/>
    <w:qFormat/>
    <w:rsid w:val="00E64ED3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4D3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wqcgRQ-nK3Zq2w" TargetMode="External"/><Relationship Id="rId18" Type="http://schemas.openxmlformats.org/officeDocument/2006/relationships/hyperlink" Target="https://disk.yandex.ru/i/W4u7cNPQVEm3TQ" TargetMode="External"/><Relationship Id="rId26" Type="http://schemas.openxmlformats.org/officeDocument/2006/relationships/hyperlink" Target="https://disk.yandex.ru/i/d0xTQ9412upSgQ" TargetMode="External"/><Relationship Id="rId39" Type="http://schemas.openxmlformats.org/officeDocument/2006/relationships/hyperlink" Target="http://cyberleninka.ru/article/n/keys-kak-obrazovatelnaya-tehnologiya" TargetMode="External"/><Relationship Id="rId21" Type="http://schemas.openxmlformats.org/officeDocument/2006/relationships/hyperlink" Target="https://disk.yandex.ru/i/dlNs8PnnIhRPHg" TargetMode="External"/><Relationship Id="rId34" Type="http://schemas.openxmlformats.org/officeDocument/2006/relationships/hyperlink" Target="https://disk.yandex.ru/i/P7THsXonu1kKUw" TargetMode="External"/><Relationship Id="rId42" Type="http://schemas.openxmlformats.org/officeDocument/2006/relationships/hyperlink" Target="https://disk.yandex.ru/i/dlNs8PnnIhRPHg" TargetMode="External"/><Relationship Id="rId47" Type="http://schemas.openxmlformats.org/officeDocument/2006/relationships/hyperlink" Target="https://disk.yandex.ru/i/RCXuPKWQuY-Kqg" TargetMode="External"/><Relationship Id="rId50" Type="http://schemas.openxmlformats.org/officeDocument/2006/relationships/hyperlink" Target="https://disk.yandex.ru/i/egmjPu5pW7sUqw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RCXuPKWQuY-Kqg" TargetMode="External"/><Relationship Id="rId29" Type="http://schemas.openxmlformats.org/officeDocument/2006/relationships/hyperlink" Target="https://disk.yandex.ru/d/GtrwEM_-aaVakw" TargetMode="External"/><Relationship Id="rId11" Type="http://schemas.openxmlformats.org/officeDocument/2006/relationships/hyperlink" Target="https://disk.yandex.ru/i/dlNs8PnnIhRPHg" TargetMode="External"/><Relationship Id="rId24" Type="http://schemas.openxmlformats.org/officeDocument/2006/relationships/hyperlink" Target="https://disk.yandex.ru/i/e02v8DkxW8QJuQ" TargetMode="External"/><Relationship Id="rId32" Type="http://schemas.openxmlformats.org/officeDocument/2006/relationships/hyperlink" Target="https://disk.yandex.ru/i/TpG0D6CXcYR7uw" TargetMode="External"/><Relationship Id="rId37" Type="http://schemas.openxmlformats.org/officeDocument/2006/relationships/hyperlink" Target="https://disk.yandex.ru/i/wqcgRQ-nK3Zq2w" TargetMode="External"/><Relationship Id="rId40" Type="http://schemas.openxmlformats.org/officeDocument/2006/relationships/hyperlink" Target="https://disk.yandex.ru/i/e02v8DkxW8QJuQ" TargetMode="External"/><Relationship Id="rId45" Type="http://schemas.openxmlformats.org/officeDocument/2006/relationships/hyperlink" Target="https://disk.yandex.ru/i/TpG0D6CXcYR7uw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i/d0xTQ9412upSgQ" TargetMode="External"/><Relationship Id="rId19" Type="http://schemas.openxmlformats.org/officeDocument/2006/relationships/hyperlink" Target="https://disk.yandex.ru/i/egmjPu5pW7sUqw" TargetMode="External"/><Relationship Id="rId31" Type="http://schemas.openxmlformats.org/officeDocument/2006/relationships/hyperlink" Target="https://disk.yandex.ru/i/gKuCFj9eItfEbw" TargetMode="External"/><Relationship Id="rId44" Type="http://schemas.openxmlformats.org/officeDocument/2006/relationships/hyperlink" Target="https://disk.yandex.ru/i/wqcgRQ-nK3Zq2w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e02v8DkxW8QJuQ" TargetMode="External"/><Relationship Id="rId14" Type="http://schemas.openxmlformats.org/officeDocument/2006/relationships/hyperlink" Target="https://disk.yandex.ru/i/TpG0D6CXcYR7uw" TargetMode="External"/><Relationship Id="rId22" Type="http://schemas.openxmlformats.org/officeDocument/2006/relationships/hyperlink" Target="https://disk.yandex.ru/i/d0xTQ9412upSgQ" TargetMode="External"/><Relationship Id="rId27" Type="http://schemas.openxmlformats.org/officeDocument/2006/relationships/hyperlink" Target="https://disk.yandex.ru/i/pn-7wpMJcCvPuA" TargetMode="External"/><Relationship Id="rId30" Type="http://schemas.openxmlformats.org/officeDocument/2006/relationships/hyperlink" Target="https://disk.yandex.ru/i/RCXuPKWQuY-Kqg" TargetMode="External"/><Relationship Id="rId35" Type="http://schemas.openxmlformats.org/officeDocument/2006/relationships/hyperlink" Target="https://disk.yandex.ru/i/RCXuPKWQuY-Kqg" TargetMode="External"/><Relationship Id="rId43" Type="http://schemas.openxmlformats.org/officeDocument/2006/relationships/hyperlink" Target="https://disk.yandex.ru/i/pn-7wpMJcCvPuA" TargetMode="External"/><Relationship Id="rId48" Type="http://schemas.openxmlformats.org/officeDocument/2006/relationships/hyperlink" Target="https://disk.yandex.ru/i/P7THsXonu1kKUw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disk.yandex.ru/d/GtrwEM_-aaVakw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pn-7wpMJcCvPuA" TargetMode="External"/><Relationship Id="rId17" Type="http://schemas.openxmlformats.org/officeDocument/2006/relationships/hyperlink" Target="https://disk.yandex.ru/i/P7THsXonu1kKUw" TargetMode="External"/><Relationship Id="rId25" Type="http://schemas.openxmlformats.org/officeDocument/2006/relationships/hyperlink" Target="https://disk.yandex.ru/i/dlNs8PnnIhRPHg" TargetMode="External"/><Relationship Id="rId33" Type="http://schemas.openxmlformats.org/officeDocument/2006/relationships/hyperlink" Target="https://disk.yandex.ru/i/TpG0D6CXcYR7uw" TargetMode="External"/><Relationship Id="rId38" Type="http://schemas.openxmlformats.org/officeDocument/2006/relationships/hyperlink" Target="https://disk.yandex.ru/i/wqcgRQ-nK3Zq2w" TargetMode="External"/><Relationship Id="rId46" Type="http://schemas.openxmlformats.org/officeDocument/2006/relationships/hyperlink" Target="https://disk.yandex.ru/i/gKuCFj9eItfEbw" TargetMode="External"/><Relationship Id="rId20" Type="http://schemas.openxmlformats.org/officeDocument/2006/relationships/hyperlink" Target="https://disk.yandex.ru/d/GtrwEM_-aaVakw" TargetMode="External"/><Relationship Id="rId41" Type="http://schemas.openxmlformats.org/officeDocument/2006/relationships/hyperlink" Target="https://disk.yandex.ru/i/d0xTQ9412upSgQ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sk.yandex.ru/i/gKuCFj9eItfEbw" TargetMode="External"/><Relationship Id="rId23" Type="http://schemas.openxmlformats.org/officeDocument/2006/relationships/hyperlink" Target="https://disk.yandex.ru/i/pn-7wpMJcCvPuA" TargetMode="External"/><Relationship Id="rId28" Type="http://schemas.openxmlformats.org/officeDocument/2006/relationships/hyperlink" Target="https://disk.yandex.ru/i/RCXuPKWQuY-Kqg" TargetMode="External"/><Relationship Id="rId36" Type="http://schemas.openxmlformats.org/officeDocument/2006/relationships/hyperlink" Target="https://disk.yandex.ru/d/GtrwEM_-aaVakw" TargetMode="External"/><Relationship Id="rId49" Type="http://schemas.openxmlformats.org/officeDocument/2006/relationships/hyperlink" Target="https://disk.yandex.ru/i/W4u7cNPQVEm3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64B16-44DD-4A00-BAFA-A004762C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4294</Words>
  <Characters>24478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Miks</cp:lastModifiedBy>
  <cp:revision>2</cp:revision>
  <dcterms:created xsi:type="dcterms:W3CDTF">2026-01-03T13:07:00Z</dcterms:created>
  <dcterms:modified xsi:type="dcterms:W3CDTF">2026-01-03T13:07:00Z</dcterms:modified>
</cp:coreProperties>
</file>